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A4FE2" w14:textId="77777777" w:rsidR="00980FA5" w:rsidRPr="0003615E" w:rsidRDefault="00936D74">
      <w:pPr>
        <w:rPr>
          <w:rFonts w:ascii="Verdana" w:hAnsi="Verdana"/>
          <w:b/>
          <w:bCs/>
          <w:sz w:val="40"/>
          <w:szCs w:val="40"/>
        </w:rPr>
      </w:pPr>
      <w:r w:rsidRPr="0003615E">
        <w:rPr>
          <w:rFonts w:ascii="Verdana" w:hAnsi="Verdana"/>
          <w:b/>
          <w:bCs/>
          <w:sz w:val="40"/>
          <w:szCs w:val="40"/>
        </w:rPr>
        <w:t>Privacy Notice</w:t>
      </w:r>
    </w:p>
    <w:p w14:paraId="4270673D" w14:textId="7057006F" w:rsidR="00572043" w:rsidRPr="0003615E" w:rsidRDefault="004F5E9E" w:rsidP="00572043">
      <w:pPr>
        <w:pStyle w:val="NormalWeb"/>
        <w:spacing w:before="0" w:after="0"/>
        <w:rPr>
          <w:rFonts w:ascii="Verdana" w:hAnsi="Verdana" w:cs="Calibri"/>
          <w:color w:val="000000"/>
          <w:sz w:val="22"/>
          <w:szCs w:val="22"/>
        </w:rPr>
      </w:pPr>
      <w:r w:rsidRPr="0003615E">
        <w:rPr>
          <w:rFonts w:ascii="Verdana" w:hAnsi="Verdana" w:cs="Calibri"/>
          <w:color w:val="000000"/>
          <w:sz w:val="22"/>
          <w:szCs w:val="22"/>
        </w:rPr>
        <w:t>Servol Community Services</w:t>
      </w:r>
      <w:r w:rsidR="00F54342" w:rsidRPr="0003615E">
        <w:rPr>
          <w:rFonts w:ascii="Verdana" w:hAnsi="Verdana" w:cs="Calibri"/>
          <w:color w:val="000000"/>
          <w:sz w:val="22"/>
          <w:szCs w:val="22"/>
        </w:rPr>
        <w:t xml:space="preserve"> </w:t>
      </w:r>
      <w:r w:rsidR="00572043" w:rsidRPr="0003615E">
        <w:rPr>
          <w:rFonts w:ascii="Verdana" w:hAnsi="Verdana" w:cs="Calibri"/>
          <w:color w:val="000000"/>
          <w:sz w:val="22"/>
          <w:szCs w:val="22"/>
        </w:rPr>
        <w:t>are committed to protecting and respecting your privacy. We don't hide behind small print because we understand how important your privacy is to you.</w:t>
      </w:r>
    </w:p>
    <w:p w14:paraId="325DD574" w14:textId="2F017701" w:rsidR="00572043" w:rsidRPr="0003615E" w:rsidRDefault="00572043" w:rsidP="00572043">
      <w:pPr>
        <w:pStyle w:val="NormalWeb"/>
        <w:spacing w:before="0" w:after="0"/>
        <w:rPr>
          <w:rFonts w:ascii="Verdana" w:hAnsi="Verdana" w:cs="Calibri"/>
          <w:color w:val="000000"/>
          <w:sz w:val="22"/>
          <w:szCs w:val="22"/>
        </w:rPr>
      </w:pPr>
      <w:r w:rsidRPr="0003615E">
        <w:rPr>
          <w:rFonts w:ascii="Verdana" w:hAnsi="Verdana" w:cs="Calibri"/>
          <w:color w:val="000000"/>
          <w:sz w:val="22"/>
          <w:szCs w:val="22"/>
        </w:rPr>
        <w:t>That's why we share everything you need to know about what we do with your personal information (or “</w:t>
      </w:r>
      <w:r w:rsidRPr="0003615E">
        <w:rPr>
          <w:rFonts w:ascii="Verdana" w:hAnsi="Verdana" w:cs="Calibri"/>
          <w:b/>
          <w:color w:val="000000"/>
          <w:sz w:val="22"/>
          <w:szCs w:val="22"/>
        </w:rPr>
        <w:t>personal data</w:t>
      </w:r>
      <w:r w:rsidRPr="0003615E">
        <w:rPr>
          <w:rFonts w:ascii="Verdana" w:hAnsi="Verdana" w:cs="Calibri"/>
          <w:color w:val="000000"/>
          <w:sz w:val="22"/>
          <w:szCs w:val="22"/>
        </w:rPr>
        <w:t>”). We also make it simple for you to tell us what you want us to do with your personal data.</w:t>
      </w:r>
    </w:p>
    <w:p w14:paraId="2C4DB858" w14:textId="68B849D9" w:rsidR="00572043" w:rsidRPr="0003615E" w:rsidRDefault="00572043" w:rsidP="00572043">
      <w:pPr>
        <w:pStyle w:val="NormalWeb"/>
        <w:spacing w:before="0" w:after="0"/>
        <w:rPr>
          <w:rFonts w:ascii="Verdana" w:hAnsi="Verdana" w:cstheme="minorHAnsi"/>
          <w:color w:val="000000"/>
          <w:sz w:val="22"/>
          <w:szCs w:val="22"/>
        </w:rPr>
      </w:pPr>
      <w:r w:rsidRPr="0003615E">
        <w:rPr>
          <w:rFonts w:ascii="Verdana" w:hAnsi="Verdana" w:cs="Calibri"/>
          <w:color w:val="000000"/>
          <w:sz w:val="22"/>
          <w:szCs w:val="22"/>
        </w:rPr>
        <w:t xml:space="preserve">We aim to be transparent and fair in all aspects of how we collect, manage and account for your personal data. </w:t>
      </w:r>
      <w:r w:rsidRPr="0003615E">
        <w:rPr>
          <w:rFonts w:ascii="Verdana" w:hAnsi="Verdana" w:cstheme="minorHAnsi"/>
          <w:color w:val="000000"/>
          <w:sz w:val="22"/>
          <w:szCs w:val="22"/>
        </w:rPr>
        <w:t>We take the privacy and security of your personal information very seriously. We are committed to complying with our legal obligations under Data Protection legislation (the UK General Data Protection Regulation (UK GDPR), the Data Protection Act 2018 (DPA), the Privacy and Electronic Communications (EC Directive) Regulations 2003 (PECR)) and any updated legislation.</w:t>
      </w:r>
    </w:p>
    <w:p w14:paraId="3FC3B0DA" w14:textId="77777777" w:rsidR="00572043" w:rsidRPr="0003615E" w:rsidRDefault="00572043" w:rsidP="00572043">
      <w:pPr>
        <w:rPr>
          <w:rFonts w:ascii="Verdana" w:eastAsia="Times New Roman" w:hAnsi="Verdana" w:cstheme="minorHAnsi"/>
          <w:color w:val="000000"/>
          <w:lang w:eastAsia="en-GB"/>
        </w:rPr>
      </w:pPr>
      <w:r w:rsidRPr="0003615E">
        <w:rPr>
          <w:rFonts w:ascii="Verdana" w:eastAsia="Times New Roman" w:hAnsi="Verdana" w:cstheme="minorHAnsi"/>
          <w:color w:val="000000"/>
          <w:lang w:eastAsia="en-GB"/>
        </w:rPr>
        <w:t xml:space="preserve">This Privacy Notice explains what types of personal information we collect about you, what we do with that personal information, the legal basis for our processing of your personal information, what rights you have in relation to your personal information and how you can exercise those rights. It also explains how we keep your personal information safe and secure. </w:t>
      </w:r>
    </w:p>
    <w:p w14:paraId="105A4FE6" w14:textId="60949923" w:rsidR="00980FA5" w:rsidRPr="0003615E" w:rsidRDefault="00936D74" w:rsidP="00572043">
      <w:pPr>
        <w:rPr>
          <w:rFonts w:ascii="Verdana" w:hAnsi="Verdana"/>
          <w:b/>
          <w:bCs/>
        </w:rPr>
      </w:pPr>
      <w:r w:rsidRPr="0003615E">
        <w:rPr>
          <w:rFonts w:ascii="Verdana" w:hAnsi="Verdana"/>
          <w:b/>
          <w:bCs/>
        </w:rPr>
        <w:t>IMPORTANT INFORMATION AND WHO WE ARE</w:t>
      </w:r>
    </w:p>
    <w:p w14:paraId="105A4FE7" w14:textId="77777777" w:rsidR="00980FA5" w:rsidRPr="0003615E" w:rsidRDefault="00936D74">
      <w:pPr>
        <w:rPr>
          <w:rFonts w:ascii="Verdana" w:hAnsi="Verdana"/>
          <w:b/>
          <w:bCs/>
        </w:rPr>
      </w:pPr>
      <w:r w:rsidRPr="0003615E">
        <w:rPr>
          <w:rFonts w:ascii="Verdana" w:hAnsi="Verdana"/>
          <w:b/>
          <w:bCs/>
        </w:rPr>
        <w:t>PURPOSE OF THIS PRIVACY NOTICE</w:t>
      </w:r>
    </w:p>
    <w:p w14:paraId="6E922CFE" w14:textId="3C7BE00E" w:rsidR="00A214DE" w:rsidRPr="0003615E" w:rsidRDefault="00A214DE" w:rsidP="00A214DE">
      <w:pPr>
        <w:suppressAutoHyphens w:val="0"/>
        <w:rPr>
          <w:rFonts w:ascii="Verdana" w:eastAsia="Times New Roman" w:hAnsi="Verdana" w:cs="Calibri"/>
          <w:lang w:eastAsia="en-GB"/>
        </w:rPr>
      </w:pPr>
      <w:r w:rsidRPr="0003615E">
        <w:rPr>
          <w:rFonts w:ascii="Verdana" w:eastAsia="Times New Roman" w:hAnsi="Verdana" w:cs="Calibri"/>
          <w:lang w:eastAsia="en-GB"/>
        </w:rPr>
        <w:t xml:space="preserve">Servol Community Services is a </w:t>
      </w:r>
      <w:r w:rsidRPr="0003615E">
        <w:rPr>
          <w:rFonts w:ascii="Verdana" w:hAnsi="Verdana" w:cs="Calibri"/>
          <w:shd w:val="clear" w:color="auto" w:fill="FFFFFF"/>
        </w:rPr>
        <w:t>charitable incorporated organisation (Company number</w:t>
      </w:r>
      <w:r w:rsidR="008C03D1" w:rsidRPr="0003615E">
        <w:rPr>
          <w:rFonts w:ascii="Verdana" w:hAnsi="Verdana" w:cs="Calibri"/>
          <w:shd w:val="clear" w:color="auto" w:fill="FFFFFF"/>
        </w:rPr>
        <w:t xml:space="preserve"> </w:t>
      </w:r>
      <w:r w:rsidR="00AB3B64" w:rsidRPr="0003615E">
        <w:rPr>
          <w:rFonts w:ascii="Verdana" w:hAnsi="Verdana" w:cs="Arial"/>
          <w:shd w:val="clear" w:color="auto" w:fill="FFFFFF"/>
        </w:rPr>
        <w:t>03470752</w:t>
      </w:r>
      <w:r w:rsidR="00AB3B64" w:rsidRPr="0003615E">
        <w:rPr>
          <w:rFonts w:ascii="Verdana" w:hAnsi="Verdana" w:cs="Arial"/>
          <w:color w:val="6F777B"/>
          <w:shd w:val="clear" w:color="auto" w:fill="FFFFFF"/>
        </w:rPr>
        <w:t xml:space="preserve"> </w:t>
      </w:r>
      <w:r w:rsidRPr="0003615E">
        <w:rPr>
          <w:rFonts w:ascii="Verdana" w:eastAsia="Times New Roman" w:hAnsi="Verdana" w:cs="Calibri"/>
          <w:lang w:eastAsia="en-GB"/>
        </w:rPr>
        <w:t xml:space="preserve">and a registered charity in England and Wales no </w:t>
      </w:r>
      <w:r w:rsidR="008C03D1" w:rsidRPr="0003615E">
        <w:rPr>
          <w:rFonts w:ascii="Verdana" w:hAnsi="Verdana" w:cs="Arial"/>
          <w:color w:val="0B0C0C"/>
          <w:shd w:val="clear" w:color="auto" w:fill="FFFFFF"/>
        </w:rPr>
        <w:t>1125896</w:t>
      </w:r>
      <w:r w:rsidRPr="0003615E">
        <w:rPr>
          <w:rFonts w:ascii="Verdana" w:eastAsia="Times New Roman" w:hAnsi="Verdana" w:cs="Calibri"/>
          <w:lang w:eastAsia="en-GB"/>
        </w:rPr>
        <w:t>) and we are a Data Controller in respect of your personal data. We are registered with the Information Commi</w:t>
      </w:r>
      <w:r w:rsidR="00A83D88" w:rsidRPr="0003615E">
        <w:rPr>
          <w:rFonts w:ascii="Verdana" w:eastAsia="Times New Roman" w:hAnsi="Verdana" w:cs="Calibri"/>
          <w:lang w:eastAsia="en-GB"/>
        </w:rPr>
        <w:t>s</w:t>
      </w:r>
      <w:r w:rsidRPr="0003615E">
        <w:rPr>
          <w:rFonts w:ascii="Verdana" w:eastAsia="Times New Roman" w:hAnsi="Verdana" w:cs="Calibri"/>
          <w:lang w:eastAsia="en-GB"/>
        </w:rPr>
        <w:t xml:space="preserve">sioner’s Office and our registration number </w:t>
      </w:r>
      <w:r w:rsidRPr="0003615E">
        <w:rPr>
          <w:rFonts w:ascii="Verdana" w:eastAsia="Times New Roman" w:hAnsi="Verdana" w:cstheme="minorHAnsi"/>
          <w:lang w:eastAsia="en-GB"/>
        </w:rPr>
        <w:t>is</w:t>
      </w:r>
      <w:r w:rsidRPr="0003615E">
        <w:rPr>
          <w:rFonts w:ascii="Verdana" w:eastAsia="Times New Roman" w:hAnsi="Verdana" w:cstheme="minorHAnsi"/>
          <w:color w:val="000000"/>
          <w:shd w:val="clear" w:color="auto" w:fill="FFFFFF"/>
          <w:lang w:eastAsia="en-GB"/>
        </w:rPr>
        <w:t> </w:t>
      </w:r>
      <w:r w:rsidR="00B706EF" w:rsidRPr="0003615E">
        <w:rPr>
          <w:rFonts w:ascii="Verdana" w:hAnsi="Verdana" w:cs="Arial"/>
          <w:color w:val="000000"/>
          <w:shd w:val="clear" w:color="auto" w:fill="FFFFFF"/>
        </w:rPr>
        <w:t>ZA311118</w:t>
      </w:r>
      <w:r w:rsidRPr="0003615E">
        <w:rPr>
          <w:rFonts w:ascii="Verdana" w:eastAsia="Times New Roman" w:hAnsi="Verdana" w:cstheme="minorHAnsi"/>
          <w:color w:val="000000"/>
          <w:lang w:eastAsia="en-GB"/>
        </w:rPr>
        <w:t>.</w:t>
      </w:r>
    </w:p>
    <w:p w14:paraId="105A4FE8" w14:textId="438382B1" w:rsidR="00980FA5" w:rsidRPr="0003615E" w:rsidRDefault="00936D74" w:rsidP="00C1737E">
      <w:pPr>
        <w:pStyle w:val="BodyText"/>
        <w:ind w:right="175"/>
        <w:rPr>
          <w:rFonts w:ascii="Verdana" w:hAnsi="Verdana"/>
          <w:color w:val="000000"/>
          <w:highlight w:val="yellow"/>
          <w:shd w:val="clear" w:color="auto" w:fill="FFFFFF"/>
        </w:rPr>
      </w:pPr>
      <w:r w:rsidRPr="0003615E">
        <w:rPr>
          <w:rFonts w:ascii="Verdana" w:hAnsi="Verdana"/>
        </w:rPr>
        <w:t xml:space="preserve">This privacy notice </w:t>
      </w:r>
      <w:r w:rsidR="005B70BA" w:rsidRPr="0003615E">
        <w:rPr>
          <w:rFonts w:ascii="Verdana" w:hAnsi="Verdana"/>
        </w:rPr>
        <w:t xml:space="preserve">gives </w:t>
      </w:r>
      <w:r w:rsidRPr="0003615E">
        <w:rPr>
          <w:rFonts w:ascii="Verdana" w:hAnsi="Verdana"/>
        </w:rPr>
        <w:t xml:space="preserve">you information on how </w:t>
      </w:r>
      <w:r w:rsidR="00B706EF" w:rsidRPr="0003615E">
        <w:rPr>
          <w:rFonts w:ascii="Verdana" w:eastAsia="Times New Roman" w:hAnsi="Verdana"/>
          <w:lang w:eastAsia="en-GB"/>
        </w:rPr>
        <w:t xml:space="preserve">Servol Community Services </w:t>
      </w:r>
      <w:r w:rsidRPr="0003615E">
        <w:rPr>
          <w:rFonts w:ascii="Verdana" w:hAnsi="Verdana"/>
        </w:rPr>
        <w:t xml:space="preserve">collects and processes your personal data through </w:t>
      </w:r>
      <w:r w:rsidR="00D04C11" w:rsidRPr="0003615E">
        <w:rPr>
          <w:rFonts w:ascii="Verdana" w:hAnsi="Verdana"/>
        </w:rPr>
        <w:t xml:space="preserve">the provision of our services to our </w:t>
      </w:r>
      <w:r w:rsidR="008C28F3" w:rsidRPr="0003615E">
        <w:rPr>
          <w:rFonts w:ascii="Verdana" w:hAnsi="Verdana"/>
        </w:rPr>
        <w:t>service users</w:t>
      </w:r>
      <w:r w:rsidR="00D067D1" w:rsidRPr="0003615E">
        <w:rPr>
          <w:rFonts w:ascii="Verdana" w:hAnsi="Verdana"/>
        </w:rPr>
        <w:t>,</w:t>
      </w:r>
      <w:r w:rsidR="00634CDF" w:rsidRPr="0003615E">
        <w:rPr>
          <w:rFonts w:ascii="Verdana" w:hAnsi="Verdana"/>
        </w:rPr>
        <w:t xml:space="preserve"> </w:t>
      </w:r>
      <w:r w:rsidR="00D04C11" w:rsidRPr="0003615E">
        <w:rPr>
          <w:rFonts w:ascii="Verdana" w:hAnsi="Verdana"/>
        </w:rPr>
        <w:t>through</w:t>
      </w:r>
      <w:r w:rsidR="00D04C11" w:rsidRPr="0003615E">
        <w:rPr>
          <w:rFonts w:ascii="Verdana" w:hAnsi="Verdana"/>
          <w:spacing w:val="-3"/>
        </w:rPr>
        <w:t xml:space="preserve"> </w:t>
      </w:r>
      <w:r w:rsidR="00C1737E" w:rsidRPr="0003615E">
        <w:rPr>
          <w:rFonts w:ascii="Verdana" w:hAnsi="Verdana"/>
          <w:spacing w:val="-3"/>
        </w:rPr>
        <w:t>individuals’</w:t>
      </w:r>
      <w:r w:rsidR="008F725C" w:rsidRPr="0003615E">
        <w:rPr>
          <w:rFonts w:ascii="Verdana" w:hAnsi="Verdana"/>
          <w:spacing w:val="-3"/>
        </w:rPr>
        <w:t xml:space="preserve"> </w:t>
      </w:r>
      <w:r w:rsidR="00D04C11" w:rsidRPr="0003615E">
        <w:rPr>
          <w:rFonts w:ascii="Verdana" w:hAnsi="Verdana"/>
        </w:rPr>
        <w:t>us</w:t>
      </w:r>
      <w:r w:rsidR="008F725C" w:rsidRPr="0003615E">
        <w:rPr>
          <w:rFonts w:ascii="Verdana" w:hAnsi="Verdana"/>
        </w:rPr>
        <w:t>age</w:t>
      </w:r>
      <w:r w:rsidR="00D04C11" w:rsidRPr="0003615E">
        <w:rPr>
          <w:rFonts w:ascii="Verdana" w:hAnsi="Verdana"/>
        </w:rPr>
        <w:t xml:space="preserve"> of our website or through</w:t>
      </w:r>
      <w:r w:rsidR="00A83D88" w:rsidRPr="0003615E">
        <w:rPr>
          <w:rFonts w:ascii="Verdana" w:hAnsi="Verdana"/>
        </w:rPr>
        <w:t xml:space="preserve"> any</w:t>
      </w:r>
      <w:r w:rsidR="00D04C11" w:rsidRPr="0003615E">
        <w:rPr>
          <w:rFonts w:ascii="Verdana" w:hAnsi="Verdana"/>
        </w:rPr>
        <w:t xml:space="preserve"> other communications</w:t>
      </w:r>
      <w:r w:rsidR="004A307F" w:rsidRPr="0003615E">
        <w:rPr>
          <w:rFonts w:ascii="Verdana" w:hAnsi="Verdana"/>
        </w:rPr>
        <w:t xml:space="preserve"> </w:t>
      </w:r>
      <w:r w:rsidR="00BC1B52" w:rsidRPr="0003615E">
        <w:rPr>
          <w:rFonts w:ascii="Verdana" w:hAnsi="Verdana"/>
        </w:rPr>
        <w:t xml:space="preserve">with </w:t>
      </w:r>
      <w:r w:rsidR="00A07D73" w:rsidRPr="0003615E">
        <w:rPr>
          <w:rFonts w:ascii="Verdana" w:hAnsi="Verdana"/>
        </w:rPr>
        <w:t>you</w:t>
      </w:r>
      <w:r w:rsidR="001D6E61" w:rsidRPr="0003615E">
        <w:rPr>
          <w:rFonts w:ascii="Verdana" w:hAnsi="Verdana"/>
        </w:rPr>
        <w:t xml:space="preserve"> in connection with our services or charity</w:t>
      </w:r>
      <w:r w:rsidR="00D04C11" w:rsidRPr="0003615E">
        <w:rPr>
          <w:rFonts w:ascii="Verdana" w:hAnsi="Verdana"/>
        </w:rPr>
        <w:t>.</w:t>
      </w:r>
      <w:r w:rsidR="00C1737E" w:rsidRPr="0003615E">
        <w:rPr>
          <w:rFonts w:ascii="Verdana" w:hAnsi="Verdana"/>
        </w:rPr>
        <w:t xml:space="preserve"> </w:t>
      </w:r>
    </w:p>
    <w:p w14:paraId="1FB8A410" w14:textId="77777777" w:rsidR="00C1737E" w:rsidRPr="0003615E" w:rsidRDefault="00C1737E" w:rsidP="00C1737E">
      <w:pPr>
        <w:pStyle w:val="BodyText"/>
        <w:ind w:right="175"/>
        <w:rPr>
          <w:rFonts w:ascii="Verdana" w:hAnsi="Verdana"/>
          <w:highlight w:val="yellow"/>
        </w:rPr>
      </w:pPr>
    </w:p>
    <w:p w14:paraId="1526F947" w14:textId="3EB01391" w:rsidR="007018EF" w:rsidRPr="0003615E" w:rsidRDefault="00936D74" w:rsidP="00AC62EE">
      <w:pPr>
        <w:spacing w:line="240" w:lineRule="auto"/>
        <w:rPr>
          <w:rFonts w:ascii="Verdana" w:hAnsi="Verdana"/>
        </w:rPr>
      </w:pPr>
      <w:r w:rsidRPr="0003615E">
        <w:rPr>
          <w:rFonts w:ascii="Verdana" w:hAnsi="Verdana"/>
        </w:rPr>
        <w:t>It is important that you read this privacy notice together with any other privacy notice we may provide on specific occasions when we are collecting or processing personal data about you so that you are fully aware of how and why we are using your data.</w:t>
      </w:r>
      <w:r w:rsidR="007018EF" w:rsidRPr="0003615E">
        <w:rPr>
          <w:rFonts w:ascii="Verdana" w:hAnsi="Verdana"/>
        </w:rPr>
        <w:t xml:space="preserve"> This notice supplements other privacy notices and is not intended to override them. </w:t>
      </w:r>
      <w:r w:rsidR="00A24D20" w:rsidRPr="0003615E">
        <w:rPr>
          <w:rStyle w:val="normaltextrun"/>
          <w:rFonts w:ascii="Verdana" w:hAnsi="Verdana" w:cs="Calibri"/>
        </w:rPr>
        <w:t>We may update this notice at any time, details of which are found at the end of this document.</w:t>
      </w:r>
      <w:r w:rsidR="00A24D20" w:rsidRPr="0003615E">
        <w:rPr>
          <w:rStyle w:val="eop"/>
          <w:rFonts w:ascii="Verdana" w:hAnsi="Verdana" w:cs="Calibri"/>
        </w:rPr>
        <w:t> </w:t>
      </w:r>
    </w:p>
    <w:p w14:paraId="105A4FEE" w14:textId="77777777" w:rsidR="00980FA5" w:rsidRPr="0003615E" w:rsidRDefault="00936D74" w:rsidP="00AC62EE">
      <w:pPr>
        <w:spacing w:line="240" w:lineRule="auto"/>
        <w:rPr>
          <w:rFonts w:ascii="Verdana" w:hAnsi="Verdana"/>
          <w:b/>
          <w:bCs/>
        </w:rPr>
      </w:pPr>
      <w:r w:rsidRPr="0003615E">
        <w:rPr>
          <w:rFonts w:ascii="Verdana" w:hAnsi="Verdana"/>
          <w:b/>
          <w:bCs/>
        </w:rPr>
        <w:t>CONTACT DETAILS</w:t>
      </w:r>
    </w:p>
    <w:p w14:paraId="3BD3A244" w14:textId="7F3587B2" w:rsidR="006B358D" w:rsidRPr="0003615E" w:rsidRDefault="006B358D" w:rsidP="006B358D">
      <w:pPr>
        <w:spacing w:line="240" w:lineRule="auto"/>
        <w:rPr>
          <w:rFonts w:ascii="Verdana" w:hAnsi="Verdana"/>
        </w:rPr>
      </w:pPr>
      <w:r w:rsidRPr="0003615E">
        <w:rPr>
          <w:rFonts w:ascii="Verdana" w:hAnsi="Verdana"/>
        </w:rPr>
        <w:t xml:space="preserve">If you have any questions about this privacy notice or any other Data Protection query, please contact us using the details set out </w:t>
      </w:r>
      <w:proofErr w:type="gramStart"/>
      <w:r w:rsidRPr="0003615E">
        <w:rPr>
          <w:rFonts w:ascii="Verdana" w:hAnsi="Verdana"/>
        </w:rPr>
        <w:t>below</w:t>
      </w:r>
      <w:r w:rsidR="00A214EF" w:rsidRPr="0003615E">
        <w:rPr>
          <w:rFonts w:ascii="Verdana" w:hAnsi="Verdana"/>
        </w:rPr>
        <w:t>;</w:t>
      </w:r>
      <w:proofErr w:type="gramEnd"/>
    </w:p>
    <w:p w14:paraId="105A4FF0" w14:textId="7DDB0D93" w:rsidR="00980FA5" w:rsidRPr="0003615E" w:rsidRDefault="00936D74" w:rsidP="00AC62EE">
      <w:pPr>
        <w:numPr>
          <w:ilvl w:val="1"/>
          <w:numId w:val="1"/>
        </w:numPr>
        <w:spacing w:line="240" w:lineRule="auto"/>
        <w:rPr>
          <w:rFonts w:ascii="Verdana" w:hAnsi="Verdana"/>
        </w:rPr>
      </w:pPr>
      <w:r w:rsidRPr="0003615E">
        <w:rPr>
          <w:rFonts w:ascii="Verdana" w:hAnsi="Verdana"/>
        </w:rPr>
        <w:t xml:space="preserve">Full name of legal entity: </w:t>
      </w:r>
      <w:r w:rsidR="004F5E9E" w:rsidRPr="0003615E">
        <w:rPr>
          <w:rFonts w:ascii="Verdana" w:hAnsi="Verdana"/>
        </w:rPr>
        <w:t>Servol Community Services</w:t>
      </w:r>
      <w:r w:rsidR="00AC62EE" w:rsidRPr="0003615E">
        <w:rPr>
          <w:rFonts w:ascii="Verdana" w:hAnsi="Verdana"/>
        </w:rPr>
        <w:t xml:space="preserve"> </w:t>
      </w:r>
    </w:p>
    <w:p w14:paraId="105A4FF1" w14:textId="1462F00B" w:rsidR="00980FA5" w:rsidRPr="0003615E" w:rsidRDefault="00936D74" w:rsidP="00AC62EE">
      <w:pPr>
        <w:numPr>
          <w:ilvl w:val="1"/>
          <w:numId w:val="1"/>
        </w:numPr>
        <w:spacing w:line="240" w:lineRule="auto"/>
        <w:rPr>
          <w:rFonts w:ascii="Verdana" w:hAnsi="Verdana"/>
        </w:rPr>
      </w:pPr>
      <w:r w:rsidRPr="0003615E">
        <w:rPr>
          <w:rFonts w:ascii="Verdana" w:hAnsi="Verdana"/>
        </w:rPr>
        <w:lastRenderedPageBreak/>
        <w:t>Email address:</w:t>
      </w:r>
      <w:r w:rsidR="00581FEC" w:rsidRPr="0003615E">
        <w:rPr>
          <w:rFonts w:ascii="Verdana" w:hAnsi="Verdana"/>
        </w:rPr>
        <w:t xml:space="preserve"> </w:t>
      </w:r>
      <w:r w:rsidR="00581FEC" w:rsidRPr="0003615E">
        <w:rPr>
          <w:rFonts w:ascii="Verdana" w:hAnsi="Verdana"/>
          <w:color w:val="474747"/>
          <w:sz w:val="27"/>
          <w:szCs w:val="27"/>
          <w:shd w:val="clear" w:color="auto" w:fill="FFFFFF"/>
        </w:rPr>
        <w:t> </w:t>
      </w:r>
      <w:hyperlink r:id="rId10" w:history="1">
        <w:r w:rsidR="00B5344E" w:rsidRPr="0003615E">
          <w:rPr>
            <w:rStyle w:val="Hyperlink"/>
            <w:rFonts w:ascii="Verdana" w:hAnsi="Verdana"/>
          </w:rPr>
          <w:t>enquiries@servolct.org</w:t>
        </w:r>
      </w:hyperlink>
      <w:r w:rsidR="00B5344E" w:rsidRPr="0003615E">
        <w:rPr>
          <w:rFonts w:ascii="Verdana" w:hAnsi="Verdana"/>
        </w:rPr>
        <w:t xml:space="preserve"> </w:t>
      </w:r>
      <w:r w:rsidR="00581FEC" w:rsidRPr="0003615E">
        <w:rPr>
          <w:rFonts w:ascii="Verdana" w:hAnsi="Verdana"/>
        </w:rPr>
        <w:t xml:space="preserve"> </w:t>
      </w:r>
      <w:r w:rsidR="00AC62EE" w:rsidRPr="0003615E">
        <w:rPr>
          <w:rFonts w:ascii="Verdana" w:hAnsi="Verdana"/>
          <w:u w:val="single"/>
          <w:shd w:val="clear" w:color="auto" w:fill="FFFFFF"/>
        </w:rPr>
        <w:t xml:space="preserve"> </w:t>
      </w:r>
      <w:r w:rsidR="00581FEC" w:rsidRPr="0003615E">
        <w:rPr>
          <w:rFonts w:ascii="Verdana" w:hAnsi="Verdana"/>
          <w:u w:val="single"/>
          <w:shd w:val="clear" w:color="auto" w:fill="FFFFFF"/>
        </w:rPr>
        <w:t xml:space="preserve"> </w:t>
      </w:r>
    </w:p>
    <w:p w14:paraId="7BE85832" w14:textId="06660BDC" w:rsidR="00DA7ADF" w:rsidRPr="0003615E" w:rsidRDefault="00936D74" w:rsidP="002915CE">
      <w:pPr>
        <w:numPr>
          <w:ilvl w:val="1"/>
          <w:numId w:val="1"/>
        </w:numPr>
        <w:spacing w:line="240" w:lineRule="auto"/>
        <w:rPr>
          <w:rFonts w:ascii="Verdana" w:hAnsi="Verdana"/>
        </w:rPr>
      </w:pPr>
      <w:r w:rsidRPr="0003615E">
        <w:rPr>
          <w:rFonts w:ascii="Verdana" w:hAnsi="Verdana"/>
        </w:rPr>
        <w:t xml:space="preserve">Postal address: </w:t>
      </w:r>
      <w:r w:rsidR="00DA7ADF" w:rsidRPr="0003615E">
        <w:rPr>
          <w:rFonts w:ascii="Verdana" w:hAnsi="Verdana"/>
          <w:shd w:val="clear" w:color="auto" w:fill="FFFFFF"/>
        </w:rPr>
        <w:t>Suite 125, 51 Pinfold Street, Birmingham B2 4AY</w:t>
      </w:r>
      <w:r w:rsidR="00DA7ADF" w:rsidRPr="0003615E">
        <w:rPr>
          <w:rFonts w:ascii="Verdana" w:hAnsi="Verdana"/>
        </w:rPr>
        <w:t xml:space="preserve"> </w:t>
      </w:r>
    </w:p>
    <w:p w14:paraId="105A4FF3" w14:textId="31754BC3" w:rsidR="00980FA5" w:rsidRPr="0003615E" w:rsidRDefault="00936D74" w:rsidP="00DA7ADF">
      <w:pPr>
        <w:spacing w:line="240" w:lineRule="auto"/>
        <w:rPr>
          <w:rFonts w:ascii="Verdana" w:hAnsi="Verdana"/>
        </w:rPr>
      </w:pPr>
      <w:r w:rsidRPr="0003615E">
        <w:rPr>
          <w:rFonts w:ascii="Verdana" w:hAnsi="Verdana"/>
        </w:rPr>
        <w:t xml:space="preserve">You have the right to make a complaint at any time to the Information Commissioner’s Office (ICO), the UK supervisory authority for </w:t>
      </w:r>
      <w:r w:rsidR="00EC768D" w:rsidRPr="0003615E">
        <w:rPr>
          <w:rFonts w:ascii="Verdana" w:hAnsi="Verdana"/>
        </w:rPr>
        <w:t>D</w:t>
      </w:r>
      <w:r w:rsidRPr="0003615E">
        <w:rPr>
          <w:rFonts w:ascii="Verdana" w:hAnsi="Verdana"/>
        </w:rPr>
        <w:t xml:space="preserve">ata </w:t>
      </w:r>
      <w:r w:rsidR="00EC768D" w:rsidRPr="0003615E">
        <w:rPr>
          <w:rFonts w:ascii="Verdana" w:hAnsi="Verdana"/>
        </w:rPr>
        <w:t>P</w:t>
      </w:r>
      <w:r w:rsidRPr="0003615E">
        <w:rPr>
          <w:rFonts w:ascii="Verdana" w:hAnsi="Verdana"/>
        </w:rPr>
        <w:t>rotection issues (</w:t>
      </w:r>
      <w:hyperlink r:id="rId11" w:history="1">
        <w:r w:rsidR="00AC62EE" w:rsidRPr="0003615E">
          <w:rPr>
            <w:rStyle w:val="Hyperlink"/>
            <w:rFonts w:ascii="Verdana" w:hAnsi="Verdana"/>
          </w:rPr>
          <w:t>www.ico.org.uk</w:t>
        </w:r>
      </w:hyperlink>
      <w:r w:rsidRPr="0003615E">
        <w:rPr>
          <w:rFonts w:ascii="Verdana" w:hAnsi="Verdana"/>
        </w:rPr>
        <w:t>). We would, however, appreciate the chance to deal with your concerns before you approach the ICO so please contact us in the first instance.</w:t>
      </w:r>
    </w:p>
    <w:p w14:paraId="105A4FF6" w14:textId="23FFF072" w:rsidR="00980FA5" w:rsidRPr="0003615E" w:rsidRDefault="00936D74" w:rsidP="00AC62EE">
      <w:pPr>
        <w:spacing w:line="240" w:lineRule="auto"/>
        <w:rPr>
          <w:rFonts w:ascii="Verdana" w:hAnsi="Verdana"/>
        </w:rPr>
      </w:pPr>
      <w:r w:rsidRPr="0003615E">
        <w:rPr>
          <w:rFonts w:ascii="Verdana" w:hAnsi="Verdana"/>
        </w:rPr>
        <w:t>It is important that the personal data we hold about you is accurate and current. Please keep us informed if your personal data changes during your relationship with us</w:t>
      </w:r>
      <w:r w:rsidR="00A546F1" w:rsidRPr="0003615E">
        <w:rPr>
          <w:rFonts w:ascii="Verdana" w:hAnsi="Verdana"/>
        </w:rPr>
        <w:t xml:space="preserve"> or if you would like to opt-out of any services we provide</w:t>
      </w:r>
      <w:r w:rsidRPr="0003615E">
        <w:rPr>
          <w:rFonts w:ascii="Verdana" w:hAnsi="Verdana"/>
        </w:rPr>
        <w:t>.</w:t>
      </w:r>
    </w:p>
    <w:p w14:paraId="105A4FFE" w14:textId="77777777" w:rsidR="00980FA5" w:rsidRPr="0003615E" w:rsidRDefault="00936D74" w:rsidP="00E87C87">
      <w:pPr>
        <w:spacing w:line="240" w:lineRule="auto"/>
        <w:rPr>
          <w:rFonts w:ascii="Verdana" w:hAnsi="Verdana"/>
          <w:b/>
          <w:bCs/>
        </w:rPr>
      </w:pPr>
      <w:r w:rsidRPr="0003615E">
        <w:rPr>
          <w:rFonts w:ascii="Verdana" w:hAnsi="Verdana"/>
          <w:b/>
          <w:bCs/>
        </w:rPr>
        <w:t>THE DATA WE COLLECT ABOUT YOU</w:t>
      </w:r>
    </w:p>
    <w:p w14:paraId="105A4FFF" w14:textId="4792F3F5" w:rsidR="00980FA5" w:rsidRPr="0003615E" w:rsidRDefault="00936D74" w:rsidP="00AC62EE">
      <w:pPr>
        <w:spacing w:line="240" w:lineRule="auto"/>
        <w:rPr>
          <w:rFonts w:ascii="Verdana" w:hAnsi="Verdana"/>
        </w:rPr>
      </w:pPr>
      <w:r w:rsidRPr="0003615E">
        <w:rPr>
          <w:rFonts w:ascii="Verdana" w:hAnsi="Verdana"/>
        </w:rPr>
        <w:t>Personal data, or personal information, means any information about a</w:t>
      </w:r>
      <w:r w:rsidR="00E836F9" w:rsidRPr="0003615E">
        <w:rPr>
          <w:rFonts w:ascii="Verdana" w:hAnsi="Verdana"/>
        </w:rPr>
        <w:t xml:space="preserve"> living</w:t>
      </w:r>
      <w:r w:rsidRPr="0003615E">
        <w:rPr>
          <w:rFonts w:ascii="Verdana" w:hAnsi="Verdana"/>
        </w:rPr>
        <w:t xml:space="preserve"> individual from which that person can be identified. It does not include data where the identity has been removed (anonymous data).</w:t>
      </w:r>
    </w:p>
    <w:p w14:paraId="105A5000" w14:textId="7560EE28" w:rsidR="00980FA5" w:rsidRPr="0003615E" w:rsidRDefault="00936D74" w:rsidP="00AC62EE">
      <w:pPr>
        <w:spacing w:line="240" w:lineRule="auto"/>
        <w:rPr>
          <w:rFonts w:ascii="Verdana" w:hAnsi="Verdana"/>
        </w:rPr>
      </w:pPr>
      <w:r w:rsidRPr="0003615E">
        <w:rPr>
          <w:rFonts w:ascii="Verdana" w:hAnsi="Verdana"/>
        </w:rPr>
        <w:t>We may collect, use, store</w:t>
      </w:r>
      <w:r w:rsidR="00391000" w:rsidRPr="0003615E">
        <w:rPr>
          <w:rFonts w:ascii="Verdana" w:hAnsi="Verdana"/>
        </w:rPr>
        <w:t>, process</w:t>
      </w:r>
      <w:r w:rsidRPr="0003615E">
        <w:rPr>
          <w:rFonts w:ascii="Verdana" w:hAnsi="Verdana"/>
        </w:rPr>
        <w:t xml:space="preserve"> and transfer different kinds of personal data about you which we have grouped together as follows:</w:t>
      </w:r>
    </w:p>
    <w:p w14:paraId="105A5001" w14:textId="20FEB178" w:rsidR="00980FA5" w:rsidRPr="0003615E" w:rsidRDefault="00936D74" w:rsidP="00AC62EE">
      <w:pPr>
        <w:numPr>
          <w:ilvl w:val="1"/>
          <w:numId w:val="1"/>
        </w:numPr>
        <w:spacing w:line="240" w:lineRule="auto"/>
        <w:rPr>
          <w:rFonts w:ascii="Verdana" w:hAnsi="Verdana"/>
        </w:rPr>
      </w:pPr>
      <w:r w:rsidRPr="0003615E">
        <w:rPr>
          <w:rFonts w:ascii="Verdana" w:hAnsi="Verdana"/>
          <w:b/>
          <w:bCs/>
        </w:rPr>
        <w:t>Identity</w:t>
      </w:r>
      <w:r w:rsidR="006904FC" w:rsidRPr="0003615E">
        <w:rPr>
          <w:rFonts w:ascii="Verdana" w:hAnsi="Verdana"/>
        </w:rPr>
        <w:t xml:space="preserve"> </w:t>
      </w:r>
      <w:r w:rsidR="003257D4" w:rsidRPr="0003615E">
        <w:rPr>
          <w:rFonts w:ascii="Verdana" w:hAnsi="Verdana"/>
        </w:rPr>
        <w:t>Data</w:t>
      </w:r>
      <w:r w:rsidR="006904FC" w:rsidRPr="0003615E">
        <w:rPr>
          <w:rFonts w:ascii="Verdana" w:hAnsi="Verdana"/>
        </w:rPr>
        <w:t xml:space="preserve"> </w:t>
      </w:r>
      <w:r w:rsidR="003257D4" w:rsidRPr="0003615E">
        <w:rPr>
          <w:rFonts w:ascii="Verdana" w:hAnsi="Verdana"/>
          <w:color w:val="404040"/>
          <w:shd w:val="clear" w:color="auto" w:fill="FFFFFF"/>
        </w:rPr>
        <w:t>includes name</w:t>
      </w:r>
      <w:r w:rsidR="008A131B" w:rsidRPr="0003615E">
        <w:rPr>
          <w:rFonts w:ascii="Verdana" w:hAnsi="Verdana"/>
          <w:color w:val="404040"/>
          <w:shd w:val="clear" w:color="auto" w:fill="FFFFFF"/>
        </w:rPr>
        <w:t>,</w:t>
      </w:r>
      <w:r w:rsidR="003257D4" w:rsidRPr="0003615E">
        <w:rPr>
          <w:rFonts w:ascii="Verdana" w:hAnsi="Verdana"/>
          <w:color w:val="404040"/>
          <w:shd w:val="clear" w:color="auto" w:fill="FFFFFF"/>
        </w:rPr>
        <w:t xml:space="preserve"> date of birth</w:t>
      </w:r>
      <w:r w:rsidR="008A131B" w:rsidRPr="0003615E">
        <w:rPr>
          <w:rFonts w:ascii="Verdana" w:hAnsi="Verdana"/>
          <w:color w:val="404040"/>
          <w:shd w:val="clear" w:color="auto" w:fill="FFFFFF"/>
        </w:rPr>
        <w:t>,</w:t>
      </w:r>
      <w:r w:rsidR="003257D4" w:rsidRPr="0003615E">
        <w:rPr>
          <w:rFonts w:ascii="Verdana" w:hAnsi="Verdana"/>
          <w:color w:val="404040"/>
          <w:shd w:val="clear" w:color="auto" w:fill="FFFFFF"/>
        </w:rPr>
        <w:t xml:space="preserve"> gender</w:t>
      </w:r>
      <w:r w:rsidR="008A131B" w:rsidRPr="0003615E">
        <w:rPr>
          <w:rFonts w:ascii="Verdana" w:hAnsi="Verdana"/>
          <w:color w:val="404040"/>
          <w:shd w:val="clear" w:color="auto" w:fill="FFFFFF"/>
        </w:rPr>
        <w:t xml:space="preserve"> or pro-noun,</w:t>
      </w:r>
      <w:r w:rsidR="003257D4" w:rsidRPr="0003615E">
        <w:rPr>
          <w:rFonts w:ascii="Verdana" w:hAnsi="Verdana"/>
          <w:color w:val="404040"/>
          <w:shd w:val="clear" w:color="auto" w:fill="FFFFFF"/>
        </w:rPr>
        <w:t xml:space="preserve"> nationality</w:t>
      </w:r>
      <w:r w:rsidR="001A63B2" w:rsidRPr="0003615E">
        <w:rPr>
          <w:rFonts w:ascii="Verdana" w:hAnsi="Verdana"/>
          <w:color w:val="404040"/>
          <w:shd w:val="clear" w:color="auto" w:fill="FFFFFF"/>
        </w:rPr>
        <w:t>, NHS number or relevant identity number</w:t>
      </w:r>
      <w:r w:rsidR="00915FE0" w:rsidRPr="0003615E">
        <w:rPr>
          <w:rFonts w:ascii="Verdana" w:hAnsi="Verdana"/>
          <w:color w:val="404040"/>
          <w:shd w:val="clear" w:color="auto" w:fill="FFFFFF"/>
        </w:rPr>
        <w:t>.</w:t>
      </w:r>
    </w:p>
    <w:p w14:paraId="324BB95B" w14:textId="7C2178A4" w:rsidR="009F762A" w:rsidRPr="0003615E" w:rsidRDefault="009F762A" w:rsidP="009F762A">
      <w:pPr>
        <w:numPr>
          <w:ilvl w:val="1"/>
          <w:numId w:val="1"/>
        </w:numPr>
        <w:suppressAutoHyphens w:val="0"/>
        <w:autoSpaceDN/>
        <w:spacing w:line="259" w:lineRule="auto"/>
        <w:rPr>
          <w:rFonts w:ascii="Verdana" w:hAnsi="Verdana"/>
        </w:rPr>
      </w:pPr>
      <w:r w:rsidRPr="0003615E">
        <w:rPr>
          <w:rFonts w:ascii="Verdana" w:hAnsi="Verdana"/>
          <w:b/>
          <w:bCs/>
        </w:rPr>
        <w:t xml:space="preserve">Contact </w:t>
      </w:r>
      <w:r w:rsidRPr="0003615E">
        <w:rPr>
          <w:rFonts w:ascii="Verdana" w:hAnsi="Verdana"/>
        </w:rPr>
        <w:t>Data includes address, email address and telephone numbers</w:t>
      </w:r>
      <w:r w:rsidR="00524B5C" w:rsidRPr="0003615E">
        <w:rPr>
          <w:rFonts w:ascii="Verdana" w:hAnsi="Verdana"/>
        </w:rPr>
        <w:t>, company information</w:t>
      </w:r>
      <w:r w:rsidRPr="0003615E">
        <w:rPr>
          <w:rFonts w:ascii="Verdana" w:hAnsi="Verdana"/>
        </w:rPr>
        <w:t>.</w:t>
      </w:r>
      <w:r w:rsidR="00B5344E" w:rsidRPr="0003615E">
        <w:rPr>
          <w:rFonts w:ascii="Verdana" w:hAnsi="Verdana"/>
        </w:rPr>
        <w:t xml:space="preserve"> It also includes any contact details pro</w:t>
      </w:r>
      <w:r w:rsidR="00931641" w:rsidRPr="0003615E">
        <w:rPr>
          <w:rFonts w:ascii="Verdana" w:hAnsi="Verdana"/>
        </w:rPr>
        <w:t>v</w:t>
      </w:r>
      <w:r w:rsidR="00B5344E" w:rsidRPr="0003615E">
        <w:rPr>
          <w:rFonts w:ascii="Verdana" w:hAnsi="Verdana"/>
        </w:rPr>
        <w:t>ide</w:t>
      </w:r>
      <w:r w:rsidR="00931641" w:rsidRPr="0003615E">
        <w:rPr>
          <w:rFonts w:ascii="Verdana" w:hAnsi="Verdana"/>
        </w:rPr>
        <w:t>d to</w:t>
      </w:r>
      <w:r w:rsidR="00B5344E" w:rsidRPr="0003615E">
        <w:rPr>
          <w:rFonts w:ascii="Verdana" w:hAnsi="Verdana"/>
        </w:rPr>
        <w:t xml:space="preserve"> us relating to your friends</w:t>
      </w:r>
      <w:r w:rsidR="00D84705" w:rsidRPr="0003615E">
        <w:rPr>
          <w:rFonts w:ascii="Verdana" w:hAnsi="Verdana"/>
        </w:rPr>
        <w:t>,</w:t>
      </w:r>
      <w:r w:rsidR="00B5344E" w:rsidRPr="0003615E">
        <w:rPr>
          <w:rFonts w:ascii="Verdana" w:hAnsi="Verdana"/>
        </w:rPr>
        <w:t xml:space="preserve"> family</w:t>
      </w:r>
      <w:r w:rsidR="00D84705" w:rsidRPr="0003615E">
        <w:rPr>
          <w:rFonts w:ascii="Verdana" w:hAnsi="Verdana"/>
        </w:rPr>
        <w:t xml:space="preserve"> or preferred contact</w:t>
      </w:r>
      <w:r w:rsidR="008F2C1D" w:rsidRPr="0003615E">
        <w:rPr>
          <w:rFonts w:ascii="Verdana" w:hAnsi="Verdana"/>
        </w:rPr>
        <w:t>, next of kin</w:t>
      </w:r>
      <w:r w:rsidR="00797C3F" w:rsidRPr="0003615E">
        <w:rPr>
          <w:rFonts w:ascii="Verdana" w:hAnsi="Verdana"/>
        </w:rPr>
        <w:t>, your solicitor</w:t>
      </w:r>
      <w:r w:rsidR="00962328" w:rsidRPr="0003615E">
        <w:rPr>
          <w:rFonts w:ascii="Verdana" w:hAnsi="Verdana"/>
        </w:rPr>
        <w:t xml:space="preserve"> and your registered GP</w:t>
      </w:r>
      <w:r w:rsidR="00F5514D" w:rsidRPr="0003615E">
        <w:rPr>
          <w:rFonts w:ascii="Verdana" w:hAnsi="Verdana"/>
        </w:rPr>
        <w:t xml:space="preserve">. </w:t>
      </w:r>
    </w:p>
    <w:p w14:paraId="105A5002" w14:textId="679E36DD" w:rsidR="00980FA5" w:rsidRPr="0003615E" w:rsidRDefault="00936D74" w:rsidP="00AC62EE">
      <w:pPr>
        <w:numPr>
          <w:ilvl w:val="1"/>
          <w:numId w:val="1"/>
        </w:numPr>
        <w:spacing w:line="240" w:lineRule="auto"/>
        <w:rPr>
          <w:rFonts w:ascii="Verdana" w:hAnsi="Verdana"/>
        </w:rPr>
      </w:pPr>
      <w:r w:rsidRPr="0003615E">
        <w:rPr>
          <w:rFonts w:ascii="Verdana" w:hAnsi="Verdana"/>
          <w:b/>
          <w:bCs/>
        </w:rPr>
        <w:t>Financial</w:t>
      </w:r>
      <w:r w:rsidRPr="0003615E">
        <w:rPr>
          <w:rFonts w:ascii="Verdana" w:hAnsi="Verdana"/>
        </w:rPr>
        <w:t xml:space="preserve"> Data includes </w:t>
      </w:r>
      <w:r w:rsidR="00F5514D" w:rsidRPr="0003615E">
        <w:rPr>
          <w:rFonts w:ascii="Verdana" w:hAnsi="Verdana"/>
        </w:rPr>
        <w:t xml:space="preserve">company </w:t>
      </w:r>
      <w:r w:rsidR="00A67D2D" w:rsidRPr="0003615E">
        <w:rPr>
          <w:rFonts w:ascii="Verdana" w:hAnsi="Verdana"/>
        </w:rPr>
        <w:t xml:space="preserve">invoices, details about payments, </w:t>
      </w:r>
      <w:r w:rsidRPr="0003615E">
        <w:rPr>
          <w:rFonts w:ascii="Verdana" w:hAnsi="Verdana"/>
        </w:rPr>
        <w:t>bank account details</w:t>
      </w:r>
      <w:r w:rsidR="001834C1" w:rsidRPr="0003615E">
        <w:rPr>
          <w:rFonts w:ascii="Verdana" w:hAnsi="Verdana"/>
        </w:rPr>
        <w:t>, payment information from providers such as NHS or a Local Authority</w:t>
      </w:r>
      <w:r w:rsidRPr="0003615E">
        <w:rPr>
          <w:rFonts w:ascii="Verdana" w:hAnsi="Verdana"/>
        </w:rPr>
        <w:t>.</w:t>
      </w:r>
    </w:p>
    <w:p w14:paraId="36DF6108" w14:textId="06BC7BE2" w:rsidR="003C6E42" w:rsidRPr="0003615E" w:rsidRDefault="003C6E42" w:rsidP="00AC62EE">
      <w:pPr>
        <w:numPr>
          <w:ilvl w:val="1"/>
          <w:numId w:val="1"/>
        </w:numPr>
        <w:spacing w:line="240" w:lineRule="auto"/>
        <w:rPr>
          <w:rFonts w:ascii="Verdana" w:hAnsi="Verdana"/>
        </w:rPr>
      </w:pPr>
      <w:r w:rsidRPr="0003615E">
        <w:rPr>
          <w:rFonts w:ascii="Verdana" w:hAnsi="Verdana"/>
          <w:b/>
          <w:bCs/>
        </w:rPr>
        <w:t xml:space="preserve">Professional </w:t>
      </w:r>
      <w:r w:rsidRPr="0003615E">
        <w:rPr>
          <w:rFonts w:ascii="Verdana" w:hAnsi="Verdana"/>
        </w:rPr>
        <w:t xml:space="preserve">Data includes </w:t>
      </w:r>
      <w:r w:rsidR="00192EC0" w:rsidRPr="0003615E">
        <w:rPr>
          <w:rFonts w:ascii="Verdana" w:hAnsi="Verdana"/>
        </w:rPr>
        <w:t xml:space="preserve">details relating to </w:t>
      </w:r>
      <w:r w:rsidR="00A81436" w:rsidRPr="0003615E">
        <w:rPr>
          <w:rFonts w:ascii="Verdana" w:hAnsi="Verdana"/>
        </w:rPr>
        <w:t xml:space="preserve">your organisation, </w:t>
      </w:r>
      <w:r w:rsidR="00B90357" w:rsidRPr="0003615E">
        <w:rPr>
          <w:rFonts w:ascii="Verdana" w:hAnsi="Verdana"/>
        </w:rPr>
        <w:t>employment information</w:t>
      </w:r>
      <w:r w:rsidR="00A81436" w:rsidRPr="0003615E">
        <w:rPr>
          <w:rFonts w:ascii="Verdana" w:hAnsi="Verdana"/>
        </w:rPr>
        <w:t xml:space="preserve"> </w:t>
      </w:r>
      <w:r w:rsidR="000003E8" w:rsidRPr="0003615E">
        <w:rPr>
          <w:rFonts w:ascii="Verdana" w:hAnsi="Verdana"/>
        </w:rPr>
        <w:t>and contact details</w:t>
      </w:r>
      <w:r w:rsidR="008F4BE9" w:rsidRPr="0003615E">
        <w:rPr>
          <w:rFonts w:ascii="Verdana" w:hAnsi="Verdana"/>
        </w:rPr>
        <w:t xml:space="preserve"> as well as relevant financial data</w:t>
      </w:r>
      <w:r w:rsidR="000003E8" w:rsidRPr="0003615E">
        <w:rPr>
          <w:rFonts w:ascii="Verdana" w:hAnsi="Verdana"/>
        </w:rPr>
        <w:t xml:space="preserve">. </w:t>
      </w:r>
    </w:p>
    <w:p w14:paraId="105A5004" w14:textId="705D9374" w:rsidR="00980FA5" w:rsidRPr="0003615E" w:rsidRDefault="00936D74" w:rsidP="00AC62EE">
      <w:pPr>
        <w:numPr>
          <w:ilvl w:val="1"/>
          <w:numId w:val="1"/>
        </w:numPr>
        <w:spacing w:line="240" w:lineRule="auto"/>
        <w:rPr>
          <w:rFonts w:ascii="Verdana" w:hAnsi="Verdana"/>
        </w:rPr>
      </w:pPr>
      <w:r w:rsidRPr="0003615E">
        <w:rPr>
          <w:rFonts w:ascii="Verdana" w:hAnsi="Verdana"/>
          <w:b/>
          <w:bCs/>
        </w:rPr>
        <w:t xml:space="preserve">Technical </w:t>
      </w:r>
      <w:r w:rsidRPr="0003615E">
        <w:rPr>
          <w:rFonts w:ascii="Verdana" w:hAnsi="Verdana"/>
        </w:rPr>
        <w:t xml:space="preserve">Data includes </w:t>
      </w:r>
      <w:r w:rsidR="00036D4F" w:rsidRPr="0003615E">
        <w:rPr>
          <w:rFonts w:ascii="Verdana" w:hAnsi="Verdana"/>
        </w:rPr>
        <w:t xml:space="preserve">your </w:t>
      </w:r>
      <w:r w:rsidRPr="0003615E">
        <w:rPr>
          <w:rFonts w:ascii="Verdana" w:hAnsi="Verdana"/>
        </w:rPr>
        <w:t>internet protocol (IP) address, your login data, browser type and version, time zone setting and location, operating system and platform, and other technology on the devices you use to access this website.</w:t>
      </w:r>
    </w:p>
    <w:p w14:paraId="24BD0C43" w14:textId="22F38402" w:rsidR="005C6A40" w:rsidRPr="0003615E" w:rsidRDefault="00D047B9" w:rsidP="005C6A40">
      <w:pPr>
        <w:numPr>
          <w:ilvl w:val="1"/>
          <w:numId w:val="1"/>
        </w:numPr>
        <w:spacing w:line="240" w:lineRule="auto"/>
        <w:rPr>
          <w:rFonts w:ascii="Verdana" w:hAnsi="Verdana"/>
        </w:rPr>
      </w:pPr>
      <w:r w:rsidRPr="0003615E">
        <w:rPr>
          <w:rFonts w:ascii="Verdana" w:eastAsia="Times New Roman" w:hAnsi="Verdana"/>
          <w:b/>
          <w:bCs/>
          <w:color w:val="1E2832"/>
          <w:lang w:eastAsia="en-GB"/>
        </w:rPr>
        <w:t xml:space="preserve">Special category </w:t>
      </w:r>
      <w:r w:rsidR="005C6A40" w:rsidRPr="0003615E">
        <w:rPr>
          <w:rFonts w:ascii="Verdana" w:eastAsia="Times New Roman" w:hAnsi="Verdana"/>
          <w:color w:val="1E2832"/>
          <w:lang w:eastAsia="en-GB"/>
        </w:rPr>
        <w:t>Data </w:t>
      </w:r>
      <w:r w:rsidR="00D84705" w:rsidRPr="0003615E">
        <w:rPr>
          <w:rFonts w:ascii="Verdana" w:eastAsia="Times New Roman" w:hAnsi="Verdana"/>
          <w:color w:val="1E2832"/>
          <w:lang w:eastAsia="en-GB"/>
        </w:rPr>
        <w:t xml:space="preserve">may </w:t>
      </w:r>
      <w:r w:rsidR="00205846" w:rsidRPr="0003615E">
        <w:rPr>
          <w:rFonts w:ascii="Verdana" w:eastAsia="Times New Roman" w:hAnsi="Verdana"/>
          <w:color w:val="1E2832"/>
          <w:lang w:eastAsia="en-GB"/>
        </w:rPr>
        <w:t>include</w:t>
      </w:r>
      <w:r w:rsidR="005C6A40" w:rsidRPr="0003615E">
        <w:rPr>
          <w:rFonts w:ascii="Verdana" w:eastAsia="Times New Roman" w:hAnsi="Verdana"/>
          <w:color w:val="1E2832"/>
          <w:lang w:eastAsia="en-GB"/>
        </w:rPr>
        <w:t xml:space="preserve"> </w:t>
      </w:r>
      <w:r w:rsidR="008154EF" w:rsidRPr="0003615E">
        <w:rPr>
          <w:rFonts w:ascii="Verdana" w:eastAsia="Times New Roman" w:hAnsi="Verdana"/>
          <w:color w:val="1E2832"/>
          <w:lang w:eastAsia="en-GB"/>
        </w:rPr>
        <w:t xml:space="preserve">race/ethnic origin, </w:t>
      </w:r>
      <w:r w:rsidR="003B6B16" w:rsidRPr="0003615E">
        <w:rPr>
          <w:rFonts w:ascii="Verdana" w:eastAsia="Times New Roman" w:hAnsi="Verdana"/>
          <w:color w:val="1E2832"/>
          <w:lang w:eastAsia="en-GB"/>
        </w:rPr>
        <w:t xml:space="preserve">political opinions, </w:t>
      </w:r>
      <w:r w:rsidR="00814750" w:rsidRPr="0003615E">
        <w:rPr>
          <w:rFonts w:ascii="Verdana" w:eastAsia="Times New Roman" w:hAnsi="Verdana"/>
          <w:color w:val="1E2832"/>
          <w:lang w:eastAsia="en-GB"/>
        </w:rPr>
        <w:t xml:space="preserve">religious or philosophical </w:t>
      </w:r>
      <w:r w:rsidR="008128C9" w:rsidRPr="0003615E">
        <w:rPr>
          <w:rFonts w:ascii="Verdana" w:eastAsia="Times New Roman" w:hAnsi="Verdana"/>
          <w:color w:val="1E2832"/>
          <w:lang w:eastAsia="en-GB"/>
        </w:rPr>
        <w:t xml:space="preserve">beliefs, </w:t>
      </w:r>
      <w:r w:rsidR="005B2DCF" w:rsidRPr="0003615E">
        <w:rPr>
          <w:rFonts w:ascii="Verdana" w:eastAsia="Times New Roman" w:hAnsi="Verdana"/>
          <w:color w:val="1E2832"/>
          <w:lang w:eastAsia="en-GB"/>
        </w:rPr>
        <w:t xml:space="preserve">trade union membership, </w:t>
      </w:r>
      <w:r w:rsidR="004E18E6" w:rsidRPr="0003615E">
        <w:rPr>
          <w:rFonts w:ascii="Verdana" w:eastAsia="Times New Roman" w:hAnsi="Verdana"/>
          <w:color w:val="1E2832"/>
          <w:lang w:eastAsia="en-GB"/>
        </w:rPr>
        <w:t>sex</w:t>
      </w:r>
      <w:r w:rsidR="00A35410" w:rsidRPr="0003615E">
        <w:rPr>
          <w:rFonts w:ascii="Verdana" w:eastAsia="Times New Roman" w:hAnsi="Verdana"/>
          <w:color w:val="1E2832"/>
          <w:lang w:eastAsia="en-GB"/>
        </w:rPr>
        <w:t xml:space="preserve"> life or sexual orientation, </w:t>
      </w:r>
      <w:r w:rsidR="00CF3989" w:rsidRPr="0003615E">
        <w:rPr>
          <w:rFonts w:ascii="Verdana" w:eastAsia="Times New Roman" w:hAnsi="Verdana"/>
          <w:color w:val="1E2832"/>
          <w:lang w:eastAsia="en-GB"/>
        </w:rPr>
        <w:t>health</w:t>
      </w:r>
      <w:r w:rsidR="00B7066A" w:rsidRPr="0003615E">
        <w:rPr>
          <w:rFonts w:ascii="Verdana" w:eastAsia="Times New Roman" w:hAnsi="Verdana"/>
          <w:color w:val="1E2832"/>
          <w:lang w:eastAsia="en-GB"/>
        </w:rPr>
        <w:t xml:space="preserve">, </w:t>
      </w:r>
      <w:r w:rsidR="00513D9F" w:rsidRPr="0003615E">
        <w:rPr>
          <w:rFonts w:ascii="Verdana" w:eastAsia="Times New Roman" w:hAnsi="Verdana"/>
          <w:color w:val="1E2832"/>
          <w:lang w:eastAsia="en-GB"/>
        </w:rPr>
        <w:t>genetic or biometric</w:t>
      </w:r>
      <w:r w:rsidR="00E568DF" w:rsidRPr="0003615E">
        <w:rPr>
          <w:rFonts w:ascii="Verdana" w:eastAsia="Times New Roman" w:hAnsi="Verdana"/>
          <w:color w:val="1E2832"/>
          <w:lang w:eastAsia="en-GB"/>
        </w:rPr>
        <w:t xml:space="preserve"> information. </w:t>
      </w:r>
    </w:p>
    <w:p w14:paraId="308A4463" w14:textId="6BAA3C7B" w:rsidR="00962328" w:rsidRPr="0003615E" w:rsidRDefault="00962328" w:rsidP="005C6A40">
      <w:pPr>
        <w:numPr>
          <w:ilvl w:val="1"/>
          <w:numId w:val="1"/>
        </w:numPr>
        <w:spacing w:line="240" w:lineRule="auto"/>
        <w:rPr>
          <w:rFonts w:ascii="Verdana" w:hAnsi="Verdana"/>
        </w:rPr>
      </w:pPr>
      <w:r w:rsidRPr="0003615E">
        <w:rPr>
          <w:rFonts w:ascii="Verdana" w:eastAsia="Times New Roman" w:hAnsi="Verdana"/>
          <w:b/>
          <w:bCs/>
          <w:color w:val="1E2832"/>
          <w:lang w:eastAsia="en-GB"/>
        </w:rPr>
        <w:t xml:space="preserve">Health </w:t>
      </w:r>
      <w:r w:rsidR="0000769E" w:rsidRPr="0003615E">
        <w:rPr>
          <w:rFonts w:ascii="Verdana" w:eastAsia="Times New Roman" w:hAnsi="Verdana"/>
          <w:color w:val="1E2832"/>
          <w:lang w:eastAsia="en-GB"/>
        </w:rPr>
        <w:t>(known as special category data)</w:t>
      </w:r>
      <w:r w:rsidR="0000769E" w:rsidRPr="0003615E">
        <w:rPr>
          <w:rFonts w:ascii="Verdana" w:eastAsia="Times New Roman" w:hAnsi="Verdana"/>
          <w:b/>
          <w:bCs/>
          <w:color w:val="1E2832"/>
          <w:lang w:eastAsia="en-GB"/>
        </w:rPr>
        <w:t xml:space="preserve"> </w:t>
      </w:r>
      <w:r w:rsidR="00E16AFA" w:rsidRPr="0003615E">
        <w:rPr>
          <w:rFonts w:ascii="Verdana" w:eastAsia="Times New Roman" w:hAnsi="Verdana"/>
          <w:color w:val="1E2832"/>
          <w:lang w:eastAsia="en-GB"/>
        </w:rPr>
        <w:t xml:space="preserve">Data may include your </w:t>
      </w:r>
      <w:r w:rsidR="000264D5" w:rsidRPr="0003615E">
        <w:rPr>
          <w:rFonts w:ascii="Verdana" w:eastAsia="Times New Roman" w:hAnsi="Verdana"/>
          <w:color w:val="1E2832"/>
          <w:lang w:eastAsia="en-GB"/>
        </w:rPr>
        <w:t xml:space="preserve">medical records, your </w:t>
      </w:r>
      <w:r w:rsidR="00E16AFA" w:rsidRPr="0003615E">
        <w:rPr>
          <w:rFonts w:ascii="Verdana" w:eastAsia="Times New Roman" w:hAnsi="Verdana"/>
          <w:color w:val="1E2832"/>
          <w:lang w:eastAsia="en-GB"/>
        </w:rPr>
        <w:t xml:space="preserve">mental </w:t>
      </w:r>
      <w:r w:rsidR="000264D5" w:rsidRPr="0003615E">
        <w:rPr>
          <w:rFonts w:ascii="Verdana" w:eastAsia="Times New Roman" w:hAnsi="Verdana"/>
          <w:color w:val="1E2832"/>
          <w:lang w:eastAsia="en-GB"/>
        </w:rPr>
        <w:t>health or condition, your medication and any associated side effects</w:t>
      </w:r>
      <w:r w:rsidR="004072EF" w:rsidRPr="0003615E">
        <w:rPr>
          <w:rFonts w:ascii="Verdana" w:eastAsia="Times New Roman" w:hAnsi="Verdana"/>
          <w:color w:val="1E2832"/>
          <w:lang w:eastAsia="en-GB"/>
        </w:rPr>
        <w:t xml:space="preserve"> </w:t>
      </w:r>
      <w:r w:rsidR="00D768DE" w:rsidRPr="0003615E">
        <w:rPr>
          <w:rFonts w:ascii="Verdana" w:eastAsia="Times New Roman" w:hAnsi="Verdana"/>
          <w:color w:val="1E2832"/>
          <w:lang w:eastAsia="en-GB"/>
        </w:rPr>
        <w:t>or</w:t>
      </w:r>
      <w:r w:rsidR="0037284F" w:rsidRPr="0003615E">
        <w:rPr>
          <w:rFonts w:ascii="Verdana" w:eastAsia="Times New Roman" w:hAnsi="Verdana"/>
          <w:color w:val="1E2832"/>
          <w:lang w:eastAsia="en-GB"/>
        </w:rPr>
        <w:t xml:space="preserve"> allergies</w:t>
      </w:r>
      <w:r w:rsidR="00E5753B" w:rsidRPr="0003615E">
        <w:rPr>
          <w:rFonts w:ascii="Verdana" w:eastAsia="Times New Roman" w:hAnsi="Verdana"/>
          <w:color w:val="1E2832"/>
          <w:lang w:eastAsia="en-GB"/>
        </w:rPr>
        <w:t>.</w:t>
      </w:r>
      <w:r w:rsidR="004072EF" w:rsidRPr="0003615E">
        <w:rPr>
          <w:rFonts w:ascii="Verdana" w:eastAsia="Times New Roman" w:hAnsi="Verdana"/>
          <w:color w:val="1E2832"/>
          <w:lang w:eastAsia="en-GB"/>
        </w:rPr>
        <w:t xml:space="preserve"> It also includes risks or associated behaviour</w:t>
      </w:r>
      <w:r w:rsidR="004942F9" w:rsidRPr="0003615E">
        <w:rPr>
          <w:rFonts w:ascii="Verdana" w:eastAsia="Times New Roman" w:hAnsi="Verdana"/>
          <w:color w:val="1E2832"/>
          <w:lang w:eastAsia="en-GB"/>
        </w:rPr>
        <w:t xml:space="preserve">s and any useful interventions to ensure we keep you safe in the delivery of our services to you. </w:t>
      </w:r>
    </w:p>
    <w:p w14:paraId="7F992FAB" w14:textId="04E55106" w:rsidR="00290567" w:rsidRPr="0003615E" w:rsidRDefault="00290567" w:rsidP="00AC62EE">
      <w:pPr>
        <w:numPr>
          <w:ilvl w:val="1"/>
          <w:numId w:val="1"/>
        </w:numPr>
        <w:spacing w:line="240" w:lineRule="auto"/>
        <w:rPr>
          <w:rFonts w:ascii="Verdana" w:hAnsi="Verdana"/>
        </w:rPr>
      </w:pPr>
      <w:r w:rsidRPr="0003615E">
        <w:rPr>
          <w:rFonts w:ascii="Verdana" w:hAnsi="Verdana"/>
          <w:b/>
          <w:bCs/>
        </w:rPr>
        <w:lastRenderedPageBreak/>
        <w:t xml:space="preserve">Marketing &amp; Communications </w:t>
      </w:r>
      <w:r w:rsidR="0015468E" w:rsidRPr="0003615E">
        <w:rPr>
          <w:rFonts w:ascii="Verdana" w:hAnsi="Verdana"/>
        </w:rPr>
        <w:t>Data such as marketing and communication preferences</w:t>
      </w:r>
      <w:r w:rsidR="005066D7" w:rsidRPr="0003615E">
        <w:rPr>
          <w:rFonts w:ascii="Verdana" w:hAnsi="Verdana"/>
        </w:rPr>
        <w:t>, your interests and feedback.</w:t>
      </w:r>
    </w:p>
    <w:p w14:paraId="105A5008" w14:textId="4412CF49" w:rsidR="00980FA5" w:rsidRPr="0003615E" w:rsidRDefault="3F5F3D06" w:rsidP="003F5383">
      <w:pPr>
        <w:spacing w:line="240" w:lineRule="auto"/>
        <w:rPr>
          <w:rFonts w:ascii="Verdana" w:hAnsi="Verdana"/>
        </w:rPr>
      </w:pPr>
      <w:r w:rsidRPr="0003615E">
        <w:rPr>
          <w:rFonts w:ascii="Verdana" w:hAnsi="Verdana"/>
        </w:rPr>
        <w:t>You may give us information about other people</w:t>
      </w:r>
      <w:r w:rsidR="172A98CC" w:rsidRPr="0003615E">
        <w:rPr>
          <w:rFonts w:ascii="Verdana" w:hAnsi="Verdana"/>
        </w:rPr>
        <w:t xml:space="preserve"> in connection with </w:t>
      </w:r>
      <w:r w:rsidR="3C14DA57" w:rsidRPr="0003615E">
        <w:rPr>
          <w:rFonts w:ascii="Verdana" w:hAnsi="Verdana"/>
        </w:rPr>
        <w:t>y</w:t>
      </w:r>
      <w:r w:rsidR="172A98CC" w:rsidRPr="0003615E">
        <w:rPr>
          <w:rFonts w:ascii="Verdana" w:hAnsi="Verdana"/>
        </w:rPr>
        <w:t xml:space="preserve">our </w:t>
      </w:r>
      <w:r w:rsidR="3C14DA57" w:rsidRPr="0003615E">
        <w:rPr>
          <w:rFonts w:ascii="Verdana" w:hAnsi="Verdana"/>
        </w:rPr>
        <w:t>dealings with us</w:t>
      </w:r>
      <w:r w:rsidRPr="0003615E">
        <w:rPr>
          <w:rFonts w:ascii="Verdana" w:hAnsi="Verdana"/>
        </w:rPr>
        <w:t xml:space="preserve">. </w:t>
      </w:r>
      <w:r w:rsidR="41ED6B93" w:rsidRPr="0003615E">
        <w:rPr>
          <w:rFonts w:ascii="Verdana" w:hAnsi="Verdana"/>
        </w:rPr>
        <w:t>Please d</w:t>
      </w:r>
      <w:r w:rsidRPr="0003615E">
        <w:rPr>
          <w:rFonts w:ascii="Verdana" w:hAnsi="Verdana"/>
        </w:rPr>
        <w:t xml:space="preserve">o not give us information about others unless you are authorised </w:t>
      </w:r>
      <w:r w:rsidR="1CBFBAC6" w:rsidRPr="0003615E">
        <w:rPr>
          <w:rFonts w:ascii="Verdana" w:hAnsi="Verdana"/>
        </w:rPr>
        <w:t>and</w:t>
      </w:r>
      <w:r w:rsidRPr="0003615E">
        <w:rPr>
          <w:rFonts w:ascii="Verdana" w:hAnsi="Verdana"/>
        </w:rPr>
        <w:t xml:space="preserve"> have their permission to do so. We will use their information for the purposes described in this </w:t>
      </w:r>
      <w:r w:rsidR="3C14DA57" w:rsidRPr="0003615E">
        <w:rPr>
          <w:rFonts w:ascii="Verdana" w:hAnsi="Verdana"/>
        </w:rPr>
        <w:t>p</w:t>
      </w:r>
      <w:r w:rsidRPr="0003615E">
        <w:rPr>
          <w:rFonts w:ascii="Verdana" w:hAnsi="Verdana"/>
        </w:rPr>
        <w:t xml:space="preserve">rivacy </w:t>
      </w:r>
      <w:r w:rsidR="3C14DA57" w:rsidRPr="0003615E">
        <w:rPr>
          <w:rFonts w:ascii="Verdana" w:hAnsi="Verdana"/>
        </w:rPr>
        <w:t>n</w:t>
      </w:r>
      <w:r w:rsidRPr="0003615E">
        <w:rPr>
          <w:rFonts w:ascii="Verdana" w:hAnsi="Verdana"/>
        </w:rPr>
        <w:t>otice</w:t>
      </w:r>
      <w:r w:rsidR="6056B5A6" w:rsidRPr="0003615E">
        <w:rPr>
          <w:rFonts w:ascii="Verdana" w:hAnsi="Verdana"/>
        </w:rPr>
        <w:t>, so please inform them of this notice</w:t>
      </w:r>
      <w:r w:rsidRPr="0003615E">
        <w:rPr>
          <w:rFonts w:ascii="Verdana" w:hAnsi="Verdana"/>
        </w:rPr>
        <w:t>.</w:t>
      </w:r>
    </w:p>
    <w:p w14:paraId="6C1B3BED" w14:textId="6AAE7A0F" w:rsidR="00463732" w:rsidRPr="0003615E" w:rsidRDefault="00463732" w:rsidP="00AC62EE">
      <w:pPr>
        <w:spacing w:line="240" w:lineRule="auto"/>
        <w:rPr>
          <w:rFonts w:ascii="Verdana" w:hAnsi="Verdana"/>
        </w:rPr>
      </w:pPr>
      <w:r w:rsidRPr="0003615E">
        <w:rPr>
          <w:rFonts w:ascii="Verdana" w:hAnsi="Verdana"/>
        </w:rPr>
        <w:t>For the purposes of this notice, criminal data</w:t>
      </w:r>
      <w:r w:rsidR="00AB7D06" w:rsidRPr="0003615E">
        <w:rPr>
          <w:rFonts w:ascii="Verdana" w:hAnsi="Verdana"/>
        </w:rPr>
        <w:t xml:space="preserve"> will be treated as special category data. </w:t>
      </w:r>
    </w:p>
    <w:p w14:paraId="105A5009" w14:textId="12108F8B" w:rsidR="00980FA5" w:rsidRPr="0003615E" w:rsidRDefault="00936D74" w:rsidP="00AC62EE">
      <w:pPr>
        <w:spacing w:line="240" w:lineRule="auto"/>
        <w:rPr>
          <w:rFonts w:ascii="Verdana" w:hAnsi="Verdana"/>
          <w:b/>
          <w:bCs/>
        </w:rPr>
      </w:pPr>
      <w:r w:rsidRPr="0003615E">
        <w:rPr>
          <w:rFonts w:ascii="Verdana" w:hAnsi="Verdana"/>
          <w:b/>
          <w:bCs/>
        </w:rPr>
        <w:t>IF YOU FAIL TO PROVIDE PERSONAL DATA</w:t>
      </w:r>
    </w:p>
    <w:p w14:paraId="105A500A" w14:textId="79A09536" w:rsidR="00980FA5" w:rsidRPr="0003615E" w:rsidRDefault="00936D74" w:rsidP="00AC62EE">
      <w:pPr>
        <w:spacing w:line="240" w:lineRule="auto"/>
        <w:rPr>
          <w:rFonts w:ascii="Verdana" w:hAnsi="Verdana"/>
        </w:rPr>
      </w:pPr>
      <w:r w:rsidRPr="0003615E">
        <w:rPr>
          <w:rFonts w:ascii="Verdana" w:hAnsi="Verdana"/>
        </w:rPr>
        <w:t xml:space="preserve">Where we need to collect personal data by law, or under the terms of a contract we have with you, and you fail to provide that data when requested, we may not be able to perform the contract we have or are trying to </w:t>
      </w:r>
      <w:proofErr w:type="gramStart"/>
      <w:r w:rsidRPr="0003615E">
        <w:rPr>
          <w:rFonts w:ascii="Verdana" w:hAnsi="Verdana"/>
        </w:rPr>
        <w:t>enter into</w:t>
      </w:r>
      <w:proofErr w:type="gramEnd"/>
      <w:r w:rsidRPr="0003615E">
        <w:rPr>
          <w:rFonts w:ascii="Verdana" w:hAnsi="Verdana"/>
        </w:rPr>
        <w:t xml:space="preserve"> with you. In this case, we may have to cancel </w:t>
      </w:r>
      <w:r w:rsidR="0071768E" w:rsidRPr="0003615E">
        <w:rPr>
          <w:rFonts w:ascii="Verdana" w:hAnsi="Verdana"/>
        </w:rPr>
        <w:t>the</w:t>
      </w:r>
      <w:r w:rsidRPr="0003615E">
        <w:rPr>
          <w:rFonts w:ascii="Verdana" w:hAnsi="Verdana"/>
        </w:rPr>
        <w:t xml:space="preserve"> service you have with </w:t>
      </w:r>
      <w:r w:rsidR="0071768E" w:rsidRPr="0003615E">
        <w:rPr>
          <w:rFonts w:ascii="Verdana" w:hAnsi="Verdana"/>
        </w:rPr>
        <w:t>us,</w:t>
      </w:r>
      <w:r w:rsidRPr="0003615E">
        <w:rPr>
          <w:rFonts w:ascii="Verdana" w:hAnsi="Verdana"/>
        </w:rPr>
        <w:t xml:space="preserve"> but we will notify you if this is the case at the time.</w:t>
      </w:r>
    </w:p>
    <w:p w14:paraId="105A501B" w14:textId="77777777" w:rsidR="00980FA5" w:rsidRPr="0003615E" w:rsidRDefault="00936D74" w:rsidP="00E87C87">
      <w:pPr>
        <w:spacing w:line="240" w:lineRule="auto"/>
        <w:rPr>
          <w:rFonts w:ascii="Verdana" w:hAnsi="Verdana"/>
          <w:b/>
          <w:bCs/>
        </w:rPr>
      </w:pPr>
      <w:r w:rsidRPr="0003615E">
        <w:rPr>
          <w:rFonts w:ascii="Verdana" w:hAnsi="Verdana"/>
          <w:b/>
          <w:bCs/>
        </w:rPr>
        <w:t>HOW WE USE YOUR PERSONAL DATA</w:t>
      </w:r>
    </w:p>
    <w:p w14:paraId="15A9B052" w14:textId="2EF73250" w:rsidR="00976970" w:rsidRPr="0003615E" w:rsidRDefault="00936D74" w:rsidP="00AC62EE">
      <w:pPr>
        <w:spacing w:line="240" w:lineRule="auto"/>
        <w:rPr>
          <w:rFonts w:ascii="Verdana" w:hAnsi="Verdana"/>
        </w:rPr>
      </w:pPr>
      <w:r w:rsidRPr="0003615E">
        <w:rPr>
          <w:rFonts w:ascii="Verdana" w:hAnsi="Verdana"/>
        </w:rPr>
        <w:t>We will only use your personal data when the law allows us to. Most commonly, we will use your personal data in the following circumstances:</w:t>
      </w:r>
    </w:p>
    <w:p w14:paraId="105A501D" w14:textId="1039F6C6" w:rsidR="00980FA5" w:rsidRPr="0003615E" w:rsidRDefault="00936D74" w:rsidP="00AC62EE">
      <w:pPr>
        <w:numPr>
          <w:ilvl w:val="1"/>
          <w:numId w:val="1"/>
        </w:numPr>
        <w:spacing w:line="240" w:lineRule="auto"/>
        <w:rPr>
          <w:rFonts w:ascii="Verdana" w:hAnsi="Verdana"/>
        </w:rPr>
      </w:pPr>
      <w:r w:rsidRPr="0003615E">
        <w:rPr>
          <w:rFonts w:ascii="Verdana" w:hAnsi="Verdana"/>
        </w:rPr>
        <w:t xml:space="preserve">Where we need to perform the </w:t>
      </w:r>
      <w:proofErr w:type="gramStart"/>
      <w:r w:rsidRPr="0003615E">
        <w:rPr>
          <w:rFonts w:ascii="Verdana" w:hAnsi="Verdana"/>
        </w:rPr>
        <w:t>contract</w:t>
      </w:r>
      <w:proofErr w:type="gramEnd"/>
      <w:r w:rsidRPr="0003615E">
        <w:rPr>
          <w:rFonts w:ascii="Verdana" w:hAnsi="Verdana"/>
        </w:rPr>
        <w:t xml:space="preserve"> we are about to </w:t>
      </w:r>
      <w:proofErr w:type="gramStart"/>
      <w:r w:rsidRPr="0003615E">
        <w:rPr>
          <w:rFonts w:ascii="Verdana" w:hAnsi="Verdana"/>
        </w:rPr>
        <w:t>enter into</w:t>
      </w:r>
      <w:proofErr w:type="gramEnd"/>
      <w:r w:rsidRPr="0003615E">
        <w:rPr>
          <w:rFonts w:ascii="Verdana" w:hAnsi="Verdana"/>
        </w:rPr>
        <w:t xml:space="preserve"> or have </w:t>
      </w:r>
      <w:proofErr w:type="gramStart"/>
      <w:r w:rsidRPr="0003615E">
        <w:rPr>
          <w:rFonts w:ascii="Verdana" w:hAnsi="Verdana"/>
        </w:rPr>
        <w:t>entered into</w:t>
      </w:r>
      <w:proofErr w:type="gramEnd"/>
      <w:r w:rsidRPr="0003615E">
        <w:rPr>
          <w:rFonts w:ascii="Verdana" w:hAnsi="Verdana"/>
        </w:rPr>
        <w:t xml:space="preserve"> with you</w:t>
      </w:r>
      <w:r w:rsidR="005E04D5" w:rsidRPr="0003615E">
        <w:rPr>
          <w:rFonts w:ascii="Verdana" w:hAnsi="Verdana"/>
        </w:rPr>
        <w:t xml:space="preserve"> (Article 6(1)(b)</w:t>
      </w:r>
      <w:r w:rsidRPr="0003615E">
        <w:rPr>
          <w:rFonts w:ascii="Verdana" w:hAnsi="Verdana"/>
        </w:rPr>
        <w:t>.</w:t>
      </w:r>
    </w:p>
    <w:p w14:paraId="105A501E" w14:textId="2BA34286" w:rsidR="00980FA5" w:rsidRPr="0003615E" w:rsidRDefault="00936D74" w:rsidP="00AC62EE">
      <w:pPr>
        <w:numPr>
          <w:ilvl w:val="1"/>
          <w:numId w:val="1"/>
        </w:numPr>
        <w:spacing w:line="240" w:lineRule="auto"/>
        <w:rPr>
          <w:rFonts w:ascii="Verdana" w:hAnsi="Verdana"/>
        </w:rPr>
      </w:pPr>
      <w:r w:rsidRPr="0003615E">
        <w:rPr>
          <w:rFonts w:ascii="Verdana" w:hAnsi="Verdana"/>
        </w:rPr>
        <w:t>Where it is necessary for our legitimate interests (or those of a third party) and your interests and fundamental rights do not override those interests</w:t>
      </w:r>
      <w:r w:rsidR="00A4648D" w:rsidRPr="0003615E">
        <w:rPr>
          <w:rFonts w:ascii="Verdana" w:hAnsi="Verdana"/>
        </w:rPr>
        <w:t xml:space="preserve"> (Article 6(1)</w:t>
      </w:r>
      <w:r w:rsidR="00FD7475" w:rsidRPr="0003615E">
        <w:rPr>
          <w:rFonts w:ascii="Verdana" w:hAnsi="Verdana"/>
        </w:rPr>
        <w:t>(f)</w:t>
      </w:r>
      <w:r w:rsidRPr="0003615E">
        <w:rPr>
          <w:rFonts w:ascii="Verdana" w:hAnsi="Verdana"/>
        </w:rPr>
        <w:t>.</w:t>
      </w:r>
    </w:p>
    <w:p w14:paraId="105A501F" w14:textId="43EAF695" w:rsidR="00980FA5" w:rsidRPr="0003615E" w:rsidRDefault="00936D74" w:rsidP="00AC62EE">
      <w:pPr>
        <w:numPr>
          <w:ilvl w:val="1"/>
          <w:numId w:val="1"/>
        </w:numPr>
        <w:spacing w:line="240" w:lineRule="auto"/>
        <w:rPr>
          <w:rFonts w:ascii="Verdana" w:hAnsi="Verdana"/>
        </w:rPr>
      </w:pPr>
      <w:r w:rsidRPr="0003615E">
        <w:rPr>
          <w:rFonts w:ascii="Verdana" w:hAnsi="Verdana"/>
        </w:rPr>
        <w:t>Where we need to comply with a legal obligation</w:t>
      </w:r>
      <w:r w:rsidR="00FD7475" w:rsidRPr="0003615E">
        <w:rPr>
          <w:rFonts w:ascii="Verdana" w:hAnsi="Verdana"/>
        </w:rPr>
        <w:t xml:space="preserve"> (Article 6(1)(c)</w:t>
      </w:r>
      <w:r w:rsidR="004C061F" w:rsidRPr="0003615E">
        <w:rPr>
          <w:rFonts w:ascii="Verdana" w:hAnsi="Verdana"/>
        </w:rPr>
        <w:t>.</w:t>
      </w:r>
    </w:p>
    <w:p w14:paraId="1AFA17AE" w14:textId="79E3FBBA" w:rsidR="00E671CC" w:rsidRPr="0003615E" w:rsidRDefault="00E671CC" w:rsidP="00AC62EE">
      <w:pPr>
        <w:numPr>
          <w:ilvl w:val="1"/>
          <w:numId w:val="1"/>
        </w:numPr>
        <w:spacing w:line="240" w:lineRule="auto"/>
        <w:rPr>
          <w:rFonts w:ascii="Verdana" w:hAnsi="Verdana"/>
        </w:rPr>
      </w:pPr>
      <w:r w:rsidRPr="0003615E">
        <w:rPr>
          <w:rFonts w:ascii="Verdana" w:hAnsi="Verdana"/>
        </w:rPr>
        <w:t xml:space="preserve">Where we need to </w:t>
      </w:r>
      <w:r w:rsidR="00466450" w:rsidRPr="0003615E">
        <w:rPr>
          <w:rFonts w:ascii="Verdana" w:hAnsi="Verdana"/>
        </w:rPr>
        <w:t xml:space="preserve">protect your vital interests </w:t>
      </w:r>
      <w:r w:rsidR="00E556BE" w:rsidRPr="0003615E">
        <w:rPr>
          <w:rFonts w:ascii="Verdana" w:hAnsi="Verdana"/>
        </w:rPr>
        <w:t xml:space="preserve">in </w:t>
      </w:r>
      <w:r w:rsidR="00925F08" w:rsidRPr="0003615E">
        <w:rPr>
          <w:rFonts w:ascii="Verdana" w:hAnsi="Verdana"/>
        </w:rPr>
        <w:t>emergency</w:t>
      </w:r>
      <w:r w:rsidR="00466450" w:rsidRPr="0003615E">
        <w:rPr>
          <w:rFonts w:ascii="Verdana" w:hAnsi="Verdana"/>
        </w:rPr>
        <w:t xml:space="preserve"> </w:t>
      </w:r>
      <w:r w:rsidR="00945541" w:rsidRPr="0003615E">
        <w:rPr>
          <w:rFonts w:ascii="Verdana" w:hAnsi="Verdana"/>
        </w:rPr>
        <w:t>situations</w:t>
      </w:r>
      <w:r w:rsidR="009674A9" w:rsidRPr="0003615E">
        <w:rPr>
          <w:rFonts w:ascii="Verdana" w:hAnsi="Verdana"/>
        </w:rPr>
        <w:t xml:space="preserve"> (Article 6(1)(d)</w:t>
      </w:r>
      <w:r w:rsidR="004C061F" w:rsidRPr="0003615E">
        <w:rPr>
          <w:rFonts w:ascii="Verdana" w:hAnsi="Verdana"/>
        </w:rPr>
        <w:t>.</w:t>
      </w:r>
    </w:p>
    <w:p w14:paraId="746F6FB1" w14:textId="72534A4E" w:rsidR="000711AE" w:rsidRPr="0003615E" w:rsidRDefault="000711AE" w:rsidP="00AC62EE">
      <w:pPr>
        <w:numPr>
          <w:ilvl w:val="1"/>
          <w:numId w:val="1"/>
        </w:numPr>
        <w:spacing w:line="240" w:lineRule="auto"/>
        <w:rPr>
          <w:rFonts w:ascii="Verdana" w:hAnsi="Verdana"/>
        </w:rPr>
      </w:pPr>
      <w:r w:rsidRPr="0003615E">
        <w:rPr>
          <w:rFonts w:ascii="Verdana" w:hAnsi="Verdana"/>
        </w:rPr>
        <w:t>Where we need your consent</w:t>
      </w:r>
      <w:r w:rsidR="009674A9" w:rsidRPr="0003615E">
        <w:rPr>
          <w:rFonts w:ascii="Verdana" w:hAnsi="Verdana"/>
        </w:rPr>
        <w:t xml:space="preserve"> (Article 6(1)(a)</w:t>
      </w:r>
      <w:r w:rsidRPr="0003615E">
        <w:rPr>
          <w:rFonts w:ascii="Verdana" w:hAnsi="Verdana"/>
        </w:rPr>
        <w:t xml:space="preserve">. </w:t>
      </w:r>
    </w:p>
    <w:p w14:paraId="5947E12C" w14:textId="77777777" w:rsidR="008F167B" w:rsidRPr="0003615E" w:rsidRDefault="00936D74" w:rsidP="00CD211A">
      <w:pPr>
        <w:pStyle w:val="paragraph"/>
        <w:spacing w:before="0" w:beforeAutospacing="0" w:after="0" w:afterAutospacing="0"/>
        <w:textAlignment w:val="baseline"/>
        <w:rPr>
          <w:rFonts w:ascii="Verdana" w:hAnsi="Verdana" w:cs="Segoe UI"/>
          <w:sz w:val="18"/>
          <w:szCs w:val="18"/>
        </w:rPr>
      </w:pPr>
      <w:r w:rsidRPr="0003615E">
        <w:rPr>
          <w:rFonts w:ascii="Verdana" w:hAnsi="Verdana"/>
          <w:sz w:val="22"/>
          <w:szCs w:val="22"/>
        </w:rPr>
        <w:t>Generally, we do not rely on consent as a legal basis for processing your personal data</w:t>
      </w:r>
      <w:r w:rsidR="0085193D" w:rsidRPr="0003615E">
        <w:rPr>
          <w:rFonts w:ascii="Verdana" w:hAnsi="Verdana"/>
          <w:sz w:val="22"/>
          <w:szCs w:val="22"/>
        </w:rPr>
        <w:t>, except in limited circumstances.</w:t>
      </w:r>
      <w:r w:rsidR="000F754C" w:rsidRPr="0003615E">
        <w:rPr>
          <w:rFonts w:ascii="Verdana" w:hAnsi="Verdana"/>
          <w:sz w:val="22"/>
          <w:szCs w:val="22"/>
        </w:rPr>
        <w:t xml:space="preserve"> </w:t>
      </w:r>
      <w:r w:rsidR="008F167B" w:rsidRPr="0003615E">
        <w:rPr>
          <w:rFonts w:ascii="Verdana" w:hAnsi="Verdana"/>
          <w:sz w:val="22"/>
          <w:szCs w:val="22"/>
        </w:rPr>
        <w:t>However,</w:t>
      </w:r>
      <w:r w:rsidR="000F754C" w:rsidRPr="0003615E">
        <w:rPr>
          <w:rFonts w:ascii="Verdana" w:hAnsi="Verdana"/>
          <w:sz w:val="22"/>
          <w:szCs w:val="22"/>
        </w:rPr>
        <w:t xml:space="preserve"> we will always seek your agreement </w:t>
      </w:r>
      <w:r w:rsidR="00DA47DB" w:rsidRPr="0003615E">
        <w:rPr>
          <w:rFonts w:ascii="Verdana" w:hAnsi="Verdana"/>
          <w:sz w:val="22"/>
          <w:szCs w:val="22"/>
        </w:rPr>
        <w:t>where appropriate,</w:t>
      </w:r>
      <w:r w:rsidR="00E7232A" w:rsidRPr="0003615E">
        <w:rPr>
          <w:rFonts w:ascii="Verdana" w:hAnsi="Verdana"/>
          <w:sz w:val="22"/>
          <w:szCs w:val="22"/>
        </w:rPr>
        <w:t xml:space="preserve"> for situations such as where we need to administer medication </w:t>
      </w:r>
      <w:r w:rsidR="00641AE1" w:rsidRPr="0003615E">
        <w:rPr>
          <w:rFonts w:ascii="Verdana" w:hAnsi="Verdana"/>
          <w:sz w:val="22"/>
          <w:szCs w:val="22"/>
        </w:rPr>
        <w:t xml:space="preserve">or support you with your health </w:t>
      </w:r>
      <w:r w:rsidR="00E7232A" w:rsidRPr="0003615E">
        <w:rPr>
          <w:rFonts w:ascii="Verdana" w:hAnsi="Verdana"/>
          <w:sz w:val="22"/>
          <w:szCs w:val="22"/>
        </w:rPr>
        <w:t>etc.</w:t>
      </w:r>
      <w:r w:rsidR="00E7232A" w:rsidRPr="0003615E">
        <w:rPr>
          <w:rFonts w:ascii="Verdana" w:hAnsi="Verdana"/>
        </w:rPr>
        <w:t xml:space="preserve"> </w:t>
      </w:r>
      <w:r w:rsidR="008F167B" w:rsidRPr="0003615E">
        <w:rPr>
          <w:rStyle w:val="normaltextrun"/>
          <w:rFonts w:ascii="Verdana" w:hAnsi="Verdana" w:cs="Calibri"/>
          <w:sz w:val="22"/>
          <w:szCs w:val="22"/>
        </w:rPr>
        <w:t>In the limited circumstances where you may have provided your consent to the processing of your personal information for a specific purpose, you have the right to withdraw your consent for that specific processing at any time.  </w:t>
      </w:r>
      <w:r w:rsidR="008F167B" w:rsidRPr="0003615E">
        <w:rPr>
          <w:rStyle w:val="eop"/>
          <w:rFonts w:ascii="Verdana" w:hAnsi="Verdana" w:cs="Calibri"/>
          <w:sz w:val="22"/>
          <w:szCs w:val="22"/>
        </w:rPr>
        <w:t> </w:t>
      </w:r>
    </w:p>
    <w:p w14:paraId="6F7200A6" w14:textId="77777777" w:rsidR="00CD211A" w:rsidRPr="0003615E" w:rsidRDefault="00CD211A" w:rsidP="00CD211A">
      <w:pPr>
        <w:spacing w:line="240" w:lineRule="auto"/>
        <w:rPr>
          <w:rFonts w:ascii="Verdana" w:hAnsi="Verdana"/>
        </w:rPr>
      </w:pPr>
    </w:p>
    <w:p w14:paraId="0B0EF74E" w14:textId="4BCF6C13" w:rsidR="00AB39B8" w:rsidRPr="0003615E" w:rsidRDefault="00AB39B8" w:rsidP="00CD211A">
      <w:pPr>
        <w:spacing w:line="240" w:lineRule="auto"/>
        <w:rPr>
          <w:rFonts w:ascii="Verdana" w:hAnsi="Verdana"/>
        </w:rPr>
      </w:pPr>
      <w:r w:rsidRPr="0003615E">
        <w:rPr>
          <w:rFonts w:ascii="Verdana" w:hAnsi="Verdana"/>
        </w:rPr>
        <w:t>We will use your special category data in the following circumstances:</w:t>
      </w:r>
    </w:p>
    <w:p w14:paraId="58321F09" w14:textId="77777777" w:rsidR="00AB39B8" w:rsidRPr="0003615E" w:rsidRDefault="00AB39B8" w:rsidP="00AB39B8">
      <w:pPr>
        <w:pStyle w:val="ListParagraph"/>
        <w:numPr>
          <w:ilvl w:val="0"/>
          <w:numId w:val="5"/>
        </w:numPr>
        <w:suppressAutoHyphens w:val="0"/>
        <w:autoSpaceDN/>
        <w:spacing w:after="0" w:line="240" w:lineRule="auto"/>
        <w:rPr>
          <w:rFonts w:ascii="Verdana" w:hAnsi="Verdana"/>
        </w:rPr>
      </w:pPr>
      <w:r w:rsidRPr="0003615E">
        <w:rPr>
          <w:rFonts w:ascii="Verdana" w:hAnsi="Verdana"/>
        </w:rPr>
        <w:t>where it is necessary for health or social care purposes (Article 9(2)(h).</w:t>
      </w:r>
    </w:p>
    <w:p w14:paraId="6B18C629" w14:textId="77777777" w:rsidR="00641AE1" w:rsidRPr="0003615E" w:rsidRDefault="00641AE1" w:rsidP="00AC62EE">
      <w:pPr>
        <w:spacing w:line="240" w:lineRule="auto"/>
        <w:rPr>
          <w:rFonts w:ascii="Verdana" w:hAnsi="Verdana" w:cstheme="minorHAnsi"/>
        </w:rPr>
      </w:pPr>
    </w:p>
    <w:p w14:paraId="0E84787C" w14:textId="203AB7B1" w:rsidR="00AB39B8" w:rsidRPr="0003615E" w:rsidRDefault="0024692B" w:rsidP="00AC62EE">
      <w:pPr>
        <w:spacing w:line="240" w:lineRule="auto"/>
        <w:rPr>
          <w:rFonts w:ascii="Verdana" w:hAnsi="Verdana"/>
        </w:rPr>
      </w:pPr>
      <w:r w:rsidRPr="0003615E">
        <w:rPr>
          <w:rFonts w:ascii="Verdana" w:hAnsi="Verdana" w:cstheme="minorHAnsi"/>
        </w:rPr>
        <w:t xml:space="preserve">The special category data conditions for </w:t>
      </w:r>
      <w:r w:rsidR="00641AE1" w:rsidRPr="0003615E">
        <w:rPr>
          <w:rFonts w:ascii="Verdana" w:hAnsi="Verdana" w:cstheme="minorHAnsi"/>
        </w:rPr>
        <w:t>processing</w:t>
      </w:r>
      <w:r w:rsidRPr="0003615E">
        <w:rPr>
          <w:rFonts w:ascii="Verdana" w:hAnsi="Verdana" w:cstheme="minorHAnsi"/>
        </w:rPr>
        <w:t xml:space="preserve"> </w:t>
      </w:r>
      <w:r w:rsidR="00641AE1" w:rsidRPr="0003615E">
        <w:rPr>
          <w:rFonts w:ascii="Verdana" w:hAnsi="Verdana" w:cstheme="minorHAnsi"/>
        </w:rPr>
        <w:t>s</w:t>
      </w:r>
      <w:r w:rsidRPr="0003615E">
        <w:rPr>
          <w:rFonts w:ascii="Verdana" w:hAnsi="Verdana" w:cstheme="minorHAnsi"/>
        </w:rPr>
        <w:t xml:space="preserve">pecial category data are set out in the </w:t>
      </w:r>
      <w:r w:rsidRPr="0003615E">
        <w:rPr>
          <w:rFonts w:ascii="Verdana" w:hAnsi="Verdana" w:cstheme="minorHAnsi"/>
          <w:color w:val="242424"/>
        </w:rPr>
        <w:t>Data Protection Act, Schedule 1 Part 1 (various sections are applicable).</w:t>
      </w:r>
    </w:p>
    <w:p w14:paraId="105A5021" w14:textId="77777777" w:rsidR="00980FA5" w:rsidRPr="0003615E" w:rsidRDefault="00936D74" w:rsidP="00AC62EE">
      <w:pPr>
        <w:spacing w:line="240" w:lineRule="auto"/>
        <w:rPr>
          <w:rFonts w:ascii="Verdana" w:hAnsi="Verdana"/>
          <w:b/>
          <w:bCs/>
        </w:rPr>
      </w:pPr>
      <w:r w:rsidRPr="0003615E">
        <w:rPr>
          <w:rFonts w:ascii="Verdana" w:hAnsi="Verdana"/>
          <w:b/>
          <w:bCs/>
        </w:rPr>
        <w:lastRenderedPageBreak/>
        <w:t>PURPOSES FOR WHICH WE WILL USE YOUR PERSONAL DATA</w:t>
      </w:r>
    </w:p>
    <w:p w14:paraId="105A5022" w14:textId="244E8462" w:rsidR="00980FA5" w:rsidRPr="0003615E" w:rsidRDefault="00936D74" w:rsidP="00AC62EE">
      <w:pPr>
        <w:spacing w:line="240" w:lineRule="auto"/>
        <w:rPr>
          <w:rFonts w:ascii="Verdana" w:hAnsi="Verdana"/>
        </w:rPr>
      </w:pPr>
      <w:r w:rsidRPr="0003615E">
        <w:rPr>
          <w:rFonts w:ascii="Verdana" w:hAnsi="Verdana"/>
        </w:rPr>
        <w:t>We have set out below</w:t>
      </w:r>
      <w:r w:rsidR="00015E9A" w:rsidRPr="0003615E">
        <w:rPr>
          <w:rFonts w:ascii="Verdana" w:hAnsi="Verdana"/>
        </w:rPr>
        <w:t xml:space="preserve"> </w:t>
      </w:r>
      <w:r w:rsidRPr="0003615E">
        <w:rPr>
          <w:rFonts w:ascii="Verdana" w:hAnsi="Verdana"/>
        </w:rPr>
        <w:t xml:space="preserve">a description of the ways we use your personal data, and which of the legal </w:t>
      </w:r>
      <w:r w:rsidR="00945541" w:rsidRPr="0003615E">
        <w:rPr>
          <w:rFonts w:ascii="Verdana" w:hAnsi="Verdana"/>
        </w:rPr>
        <w:t>bases</w:t>
      </w:r>
      <w:r w:rsidR="00015E9A" w:rsidRPr="0003615E">
        <w:rPr>
          <w:rFonts w:ascii="Verdana" w:hAnsi="Verdana"/>
        </w:rPr>
        <w:t xml:space="preserve"> for processing </w:t>
      </w:r>
      <w:r w:rsidRPr="0003615E">
        <w:rPr>
          <w:rFonts w:ascii="Verdana" w:hAnsi="Verdana"/>
        </w:rPr>
        <w:t xml:space="preserve">we rely on to do so. </w:t>
      </w:r>
    </w:p>
    <w:p w14:paraId="105A5024" w14:textId="77777777" w:rsidR="00980FA5" w:rsidRPr="0003615E" w:rsidRDefault="00936D74" w:rsidP="00AC62EE">
      <w:pPr>
        <w:spacing w:line="240" w:lineRule="auto"/>
        <w:rPr>
          <w:rFonts w:ascii="Verdana" w:hAnsi="Verdana"/>
          <w:b/>
          <w:bCs/>
        </w:rPr>
      </w:pPr>
      <w:r w:rsidRPr="0003615E">
        <w:rPr>
          <w:rFonts w:ascii="Verdana" w:hAnsi="Verdana"/>
          <w:b/>
          <w:bCs/>
        </w:rPr>
        <w:t>PURPOSES/ACTIVITY</w:t>
      </w:r>
    </w:p>
    <w:p w14:paraId="0A2D6AFE" w14:textId="1FAF74DF" w:rsidR="00BE5F72" w:rsidRPr="0003615E" w:rsidRDefault="00936D74" w:rsidP="003906A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register you as a new </w:t>
      </w:r>
      <w:r w:rsidR="007832A0" w:rsidRPr="0003615E">
        <w:rPr>
          <w:rFonts w:ascii="Verdana" w:hAnsi="Verdana"/>
        </w:rPr>
        <w:t>service user</w:t>
      </w:r>
      <w:r w:rsidR="00D074DE" w:rsidRPr="0003615E">
        <w:rPr>
          <w:rFonts w:ascii="Verdana" w:hAnsi="Verdana"/>
        </w:rPr>
        <w:t>:</w:t>
      </w:r>
    </w:p>
    <w:p w14:paraId="4A6AFDFE" w14:textId="77777777" w:rsidR="00265CB9" w:rsidRPr="0003615E" w:rsidRDefault="00884556" w:rsidP="00265CB9">
      <w:pPr>
        <w:pStyle w:val="ListParagraph"/>
        <w:spacing w:before="100" w:beforeAutospacing="1" w:after="100" w:afterAutospacing="1" w:line="240" w:lineRule="auto"/>
        <w:rPr>
          <w:rFonts w:ascii="Verdana" w:hAnsi="Verdana"/>
        </w:rPr>
      </w:pPr>
      <w:r w:rsidRPr="0003615E">
        <w:rPr>
          <w:rFonts w:ascii="Verdana" w:hAnsi="Verdana"/>
        </w:rPr>
        <w:t>Article 6(1)(</w:t>
      </w:r>
      <w:r w:rsidR="000D5F94" w:rsidRPr="0003615E">
        <w:rPr>
          <w:rFonts w:ascii="Verdana" w:hAnsi="Verdana"/>
        </w:rPr>
        <w:t xml:space="preserve">b) </w:t>
      </w:r>
      <w:r w:rsidR="00936D74" w:rsidRPr="0003615E">
        <w:rPr>
          <w:rFonts w:ascii="Verdana" w:hAnsi="Verdana"/>
        </w:rPr>
        <w:t>Performance of a contract</w:t>
      </w:r>
      <w:r w:rsidR="00265CB9" w:rsidRPr="0003615E">
        <w:rPr>
          <w:rFonts w:ascii="Verdana" w:hAnsi="Verdana"/>
        </w:rPr>
        <w:t xml:space="preserve"> &amp; Article 9(2)(h) Necessary to provide healthcare for you.</w:t>
      </w:r>
    </w:p>
    <w:p w14:paraId="6FC510DE" w14:textId="37D593C7" w:rsidR="001318DF" w:rsidRPr="0003615E" w:rsidRDefault="001318DF" w:rsidP="001318D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To help inform decisions about your care and treatment</w:t>
      </w:r>
      <w:r w:rsidR="00791200" w:rsidRPr="0003615E">
        <w:rPr>
          <w:rFonts w:ascii="Verdana" w:hAnsi="Verdana"/>
        </w:rPr>
        <w:t>:</w:t>
      </w:r>
    </w:p>
    <w:p w14:paraId="6A462089" w14:textId="61C018F1" w:rsidR="0083426E" w:rsidRPr="0003615E" w:rsidRDefault="0083426E" w:rsidP="00CC7CAA">
      <w:pPr>
        <w:pStyle w:val="ListParagraph"/>
        <w:spacing w:before="100" w:beforeAutospacing="1" w:after="100" w:afterAutospacing="1" w:line="240" w:lineRule="auto"/>
        <w:rPr>
          <w:rFonts w:ascii="Verdana" w:hAnsi="Verdana"/>
        </w:rPr>
      </w:pPr>
      <w:r w:rsidRPr="0003615E">
        <w:rPr>
          <w:rFonts w:ascii="Verdana" w:hAnsi="Verdana"/>
        </w:rPr>
        <w:t>Article 6(1)(b)</w:t>
      </w:r>
      <w:r w:rsidR="00E22773" w:rsidRPr="0003615E">
        <w:rPr>
          <w:rFonts w:ascii="Verdana" w:hAnsi="Verdana"/>
        </w:rPr>
        <w:t xml:space="preserve"> </w:t>
      </w:r>
      <w:r w:rsidRPr="0003615E">
        <w:rPr>
          <w:rFonts w:ascii="Verdana" w:hAnsi="Verdana"/>
        </w:rPr>
        <w:t>Performance of a contract &amp; Article 9(2)(</w:t>
      </w:r>
      <w:r w:rsidR="00CC7CAA" w:rsidRPr="0003615E">
        <w:rPr>
          <w:rFonts w:ascii="Verdana" w:hAnsi="Verdana"/>
        </w:rPr>
        <w:t>h) Necessary to provide healthcare for you.</w:t>
      </w:r>
    </w:p>
    <w:p w14:paraId="2934E63B" w14:textId="4FD770ED" w:rsidR="00791200" w:rsidRPr="0003615E" w:rsidRDefault="00791200" w:rsidP="00791200">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To ensure your treatment is safe and effective</w:t>
      </w:r>
      <w:r w:rsidR="008517D4" w:rsidRPr="0003615E">
        <w:rPr>
          <w:rFonts w:ascii="Verdana" w:hAnsi="Verdana"/>
        </w:rPr>
        <w:t xml:space="preserve"> and </w:t>
      </w:r>
      <w:r w:rsidR="00A12FED" w:rsidRPr="0003615E">
        <w:rPr>
          <w:rFonts w:ascii="Verdana" w:hAnsi="Verdana"/>
        </w:rPr>
        <w:t>administer medication</w:t>
      </w:r>
      <w:r w:rsidR="00CC7CAA" w:rsidRPr="0003615E">
        <w:rPr>
          <w:rFonts w:ascii="Verdana" w:hAnsi="Verdana"/>
        </w:rPr>
        <w:t>:</w:t>
      </w:r>
    </w:p>
    <w:p w14:paraId="3FFEE328" w14:textId="2FAA4D7F" w:rsidR="00CC7CAA" w:rsidRPr="0003615E" w:rsidRDefault="00CC7CAA" w:rsidP="00CC7CAA">
      <w:pPr>
        <w:pStyle w:val="ListParagraph"/>
        <w:spacing w:before="100" w:beforeAutospacing="1" w:after="100" w:afterAutospacing="1" w:line="240" w:lineRule="auto"/>
        <w:rPr>
          <w:rFonts w:ascii="Verdana" w:hAnsi="Verdana"/>
        </w:rPr>
      </w:pPr>
      <w:r w:rsidRPr="0003615E">
        <w:rPr>
          <w:rFonts w:ascii="Verdana" w:hAnsi="Verdana"/>
        </w:rPr>
        <w:t>Article 6(1)(b) Performance of a contract &amp; Article 9(2)(h) Necessary to provide healthcare for you.</w:t>
      </w:r>
    </w:p>
    <w:p w14:paraId="1B7741E6" w14:textId="29D9CA14" w:rsidR="00791200" w:rsidRPr="0003615E" w:rsidRDefault="0078000C" w:rsidP="00791200">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To work effectively with other organisations and individuals who may be involved in your care</w:t>
      </w:r>
      <w:r w:rsidR="00021CCA" w:rsidRPr="0003615E">
        <w:rPr>
          <w:rFonts w:ascii="Verdana" w:hAnsi="Verdana"/>
        </w:rPr>
        <w:t>:</w:t>
      </w:r>
    </w:p>
    <w:p w14:paraId="7E154DF5" w14:textId="232A3B42" w:rsidR="0078000C" w:rsidRPr="0003615E" w:rsidRDefault="00ED149E" w:rsidP="0078000C">
      <w:pPr>
        <w:pStyle w:val="ListParagraph"/>
        <w:spacing w:before="100" w:beforeAutospacing="1" w:after="100" w:afterAutospacing="1" w:line="240" w:lineRule="auto"/>
        <w:rPr>
          <w:rFonts w:ascii="Verdana" w:hAnsi="Verdana"/>
        </w:rPr>
      </w:pPr>
      <w:r w:rsidRPr="0003615E">
        <w:rPr>
          <w:rFonts w:ascii="Verdana" w:hAnsi="Verdana"/>
        </w:rPr>
        <w:t xml:space="preserve">Article 6(1)(f) Necessary for our legitimate interests (to work with relevant parties to aid our care </w:t>
      </w:r>
      <w:r w:rsidR="00021CCA" w:rsidRPr="0003615E">
        <w:rPr>
          <w:rFonts w:ascii="Verdana" w:hAnsi="Verdana"/>
        </w:rPr>
        <w:t>for you and assist our</w:t>
      </w:r>
      <w:r w:rsidRPr="0003615E">
        <w:rPr>
          <w:rFonts w:ascii="Verdana" w:hAnsi="Verdana"/>
        </w:rPr>
        <w:t xml:space="preserve"> charity</w:t>
      </w:r>
      <w:r w:rsidR="00021CCA" w:rsidRPr="0003615E">
        <w:rPr>
          <w:rFonts w:ascii="Verdana" w:hAnsi="Verdana"/>
        </w:rPr>
        <w:t>).</w:t>
      </w:r>
    </w:p>
    <w:p w14:paraId="3C08AB5D" w14:textId="6789555D" w:rsidR="005126D2" w:rsidRPr="0003615E" w:rsidRDefault="005126D2" w:rsidP="003906A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work </w:t>
      </w:r>
      <w:r w:rsidR="00A961EB" w:rsidRPr="0003615E">
        <w:rPr>
          <w:rFonts w:ascii="Verdana" w:hAnsi="Verdana"/>
        </w:rPr>
        <w:t xml:space="preserve">in partnership with your friends, family or next of kin </w:t>
      </w:r>
      <w:r w:rsidR="00003337" w:rsidRPr="0003615E">
        <w:rPr>
          <w:rFonts w:ascii="Verdana" w:hAnsi="Verdana"/>
        </w:rPr>
        <w:t>to bring about better outcomes for you:</w:t>
      </w:r>
    </w:p>
    <w:p w14:paraId="070306D1" w14:textId="77777777" w:rsidR="00021CCA" w:rsidRPr="0003615E" w:rsidRDefault="00021CCA" w:rsidP="00A12FED">
      <w:pPr>
        <w:pStyle w:val="ListParagraph"/>
        <w:spacing w:before="100" w:beforeAutospacing="1" w:after="100" w:afterAutospacing="1" w:line="240" w:lineRule="auto"/>
        <w:rPr>
          <w:rFonts w:ascii="Verdana" w:hAnsi="Verdana"/>
        </w:rPr>
      </w:pPr>
      <w:r w:rsidRPr="0003615E">
        <w:rPr>
          <w:rFonts w:ascii="Verdana" w:hAnsi="Verdana"/>
        </w:rPr>
        <w:t>Article 6(1)(f) Necessary for our legitimate interests (to work with relevant parties to aid our care for you and assist our charity).</w:t>
      </w:r>
    </w:p>
    <w:p w14:paraId="5BF7B466" w14:textId="29C81A60" w:rsidR="00641935" w:rsidRPr="0003615E" w:rsidRDefault="00641935" w:rsidP="003906A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investigate </w:t>
      </w:r>
      <w:r w:rsidR="004E5E43" w:rsidRPr="0003615E">
        <w:rPr>
          <w:rFonts w:ascii="Verdana" w:hAnsi="Verdana"/>
        </w:rPr>
        <w:t>your</w:t>
      </w:r>
      <w:r w:rsidR="00D41E6D" w:rsidRPr="0003615E">
        <w:rPr>
          <w:rFonts w:ascii="Verdana" w:hAnsi="Verdana"/>
        </w:rPr>
        <w:t xml:space="preserve"> (or any other)</w:t>
      </w:r>
      <w:r w:rsidR="00213FA0" w:rsidRPr="0003615E">
        <w:rPr>
          <w:rFonts w:ascii="Verdana" w:hAnsi="Verdana"/>
        </w:rPr>
        <w:t xml:space="preserve"> queries, complaints and legal claims:</w:t>
      </w:r>
    </w:p>
    <w:p w14:paraId="1B7EF345" w14:textId="0F355867" w:rsidR="00875FE8" w:rsidRPr="0003615E" w:rsidRDefault="00875FE8" w:rsidP="00875FE8">
      <w:pPr>
        <w:pStyle w:val="ListParagraph"/>
        <w:spacing w:before="100" w:beforeAutospacing="1" w:after="100" w:afterAutospacing="1" w:line="240" w:lineRule="auto"/>
        <w:rPr>
          <w:rFonts w:ascii="Verdana" w:hAnsi="Verdana"/>
        </w:rPr>
      </w:pPr>
      <w:r w:rsidRPr="0003615E">
        <w:rPr>
          <w:rFonts w:ascii="Verdana" w:hAnsi="Verdana"/>
        </w:rPr>
        <w:t>Article 6(1)(f) Necessary for our legitimate interests (to resolve issues within the charity).</w:t>
      </w:r>
    </w:p>
    <w:p w14:paraId="06BE24D2" w14:textId="5D944098" w:rsidR="00BE5F72" w:rsidRPr="0003615E" w:rsidRDefault="00936D74" w:rsidP="00875FE8">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process </w:t>
      </w:r>
      <w:r w:rsidR="00525E16" w:rsidRPr="0003615E">
        <w:rPr>
          <w:rFonts w:ascii="Verdana" w:hAnsi="Verdana"/>
        </w:rPr>
        <w:t xml:space="preserve">financial matters, such as </w:t>
      </w:r>
      <w:r w:rsidR="00C33E94" w:rsidRPr="0003615E">
        <w:rPr>
          <w:rFonts w:ascii="Verdana" w:hAnsi="Verdana"/>
        </w:rPr>
        <w:t>m</w:t>
      </w:r>
      <w:r w:rsidRPr="0003615E">
        <w:rPr>
          <w:rFonts w:ascii="Verdana" w:hAnsi="Verdana"/>
        </w:rPr>
        <w:t xml:space="preserve">anaging </w:t>
      </w:r>
      <w:r w:rsidR="00525E16" w:rsidRPr="0003615E">
        <w:rPr>
          <w:rFonts w:ascii="Verdana" w:hAnsi="Verdana"/>
        </w:rPr>
        <w:t xml:space="preserve">invoices, </w:t>
      </w:r>
      <w:r w:rsidRPr="0003615E">
        <w:rPr>
          <w:rFonts w:ascii="Verdana" w:hAnsi="Verdana"/>
        </w:rPr>
        <w:t>payments, fees</w:t>
      </w:r>
      <w:r w:rsidR="00525E16" w:rsidRPr="0003615E">
        <w:rPr>
          <w:rFonts w:ascii="Verdana" w:hAnsi="Verdana"/>
        </w:rPr>
        <w:t>,</w:t>
      </w:r>
      <w:r w:rsidRPr="0003615E">
        <w:rPr>
          <w:rFonts w:ascii="Verdana" w:hAnsi="Verdana"/>
        </w:rPr>
        <w:t xml:space="preserve"> charges</w:t>
      </w:r>
      <w:r w:rsidR="0011290A" w:rsidRPr="0003615E">
        <w:rPr>
          <w:rFonts w:ascii="Verdana" w:hAnsi="Verdana"/>
        </w:rPr>
        <w:t xml:space="preserve"> &amp; </w:t>
      </w:r>
      <w:r w:rsidR="00290567" w:rsidRPr="0003615E">
        <w:rPr>
          <w:rFonts w:ascii="Verdana" w:hAnsi="Verdana"/>
        </w:rPr>
        <w:t>c</w:t>
      </w:r>
      <w:r w:rsidRPr="0003615E">
        <w:rPr>
          <w:rFonts w:ascii="Verdana" w:hAnsi="Verdana"/>
        </w:rPr>
        <w:t>ollecting and recovering money owed to us</w:t>
      </w:r>
      <w:r w:rsidR="00D074DE" w:rsidRPr="0003615E">
        <w:rPr>
          <w:rFonts w:ascii="Verdana" w:hAnsi="Verdana"/>
        </w:rPr>
        <w:t>:</w:t>
      </w:r>
    </w:p>
    <w:p w14:paraId="105A502A" w14:textId="675161F8" w:rsidR="00980FA5" w:rsidRPr="0003615E" w:rsidRDefault="00BE5F72" w:rsidP="00126435">
      <w:pPr>
        <w:pStyle w:val="ListParagraph"/>
        <w:spacing w:before="100" w:beforeAutospacing="1" w:after="100" w:afterAutospacing="1" w:line="240" w:lineRule="auto"/>
        <w:rPr>
          <w:rFonts w:ascii="Verdana" w:hAnsi="Verdana"/>
        </w:rPr>
      </w:pPr>
      <w:r w:rsidRPr="0003615E">
        <w:rPr>
          <w:rFonts w:ascii="Verdana" w:hAnsi="Verdana"/>
        </w:rPr>
        <w:t>A</w:t>
      </w:r>
      <w:r w:rsidR="00290567" w:rsidRPr="0003615E">
        <w:rPr>
          <w:rFonts w:ascii="Verdana" w:hAnsi="Verdana"/>
        </w:rPr>
        <w:t>rticle 6(1)(b)</w:t>
      </w:r>
      <w:r w:rsidR="00C0272B" w:rsidRPr="0003615E">
        <w:rPr>
          <w:rFonts w:ascii="Verdana" w:hAnsi="Verdana"/>
        </w:rPr>
        <w:t xml:space="preserve"> </w:t>
      </w:r>
      <w:r w:rsidR="00936D74" w:rsidRPr="0003615E">
        <w:rPr>
          <w:rFonts w:ascii="Verdana" w:hAnsi="Verdana"/>
        </w:rPr>
        <w:t>Performance of a contract</w:t>
      </w:r>
      <w:r w:rsidR="00126435" w:rsidRPr="0003615E">
        <w:rPr>
          <w:rFonts w:ascii="Verdana" w:hAnsi="Verdana"/>
        </w:rPr>
        <w:t xml:space="preserve"> </w:t>
      </w:r>
      <w:r w:rsidR="003906AF" w:rsidRPr="0003615E">
        <w:rPr>
          <w:rFonts w:ascii="Verdana" w:hAnsi="Verdana"/>
        </w:rPr>
        <w:t xml:space="preserve">&amp; </w:t>
      </w:r>
      <w:r w:rsidR="00C0272B" w:rsidRPr="0003615E">
        <w:rPr>
          <w:rFonts w:ascii="Verdana" w:hAnsi="Verdana"/>
        </w:rPr>
        <w:t>Article 6(1)(f)</w:t>
      </w:r>
      <w:r w:rsidR="00936D74" w:rsidRPr="0003615E">
        <w:rPr>
          <w:rFonts w:ascii="Verdana" w:hAnsi="Verdana"/>
        </w:rPr>
        <w:t xml:space="preserve"> Necessary for our legitimate interests (to recover debts due to us)</w:t>
      </w:r>
      <w:r w:rsidR="00ED79F9" w:rsidRPr="0003615E">
        <w:rPr>
          <w:rFonts w:ascii="Verdana" w:hAnsi="Verdana"/>
        </w:rPr>
        <w:t>.</w:t>
      </w:r>
    </w:p>
    <w:p w14:paraId="500603B4" w14:textId="4FADD117" w:rsidR="00BE5F72" w:rsidRPr="0003615E" w:rsidRDefault="00936D74" w:rsidP="003906A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w:t>
      </w:r>
      <w:r w:rsidR="003D29D1" w:rsidRPr="0003615E">
        <w:rPr>
          <w:rFonts w:ascii="Verdana" w:hAnsi="Verdana"/>
        </w:rPr>
        <w:t>ensure our services can continue to meet current and future needs</w:t>
      </w:r>
      <w:r w:rsidR="00D074DE" w:rsidRPr="0003615E">
        <w:rPr>
          <w:rFonts w:ascii="Verdana" w:hAnsi="Verdana"/>
        </w:rPr>
        <w:t>:</w:t>
      </w:r>
    </w:p>
    <w:p w14:paraId="72F5648C" w14:textId="123DD3CC" w:rsidR="00ED79F9" w:rsidRPr="0003615E" w:rsidRDefault="00126435" w:rsidP="00BE5F72">
      <w:pPr>
        <w:pStyle w:val="ListParagraph"/>
        <w:spacing w:before="100" w:beforeAutospacing="1" w:after="100" w:afterAutospacing="1" w:line="240" w:lineRule="auto"/>
        <w:rPr>
          <w:rFonts w:ascii="Verdana" w:hAnsi="Verdana"/>
        </w:rPr>
      </w:pPr>
      <w:r w:rsidRPr="0003615E">
        <w:rPr>
          <w:rFonts w:ascii="Verdana" w:hAnsi="Verdana"/>
        </w:rPr>
        <w:t>Article 6(1)(f) Necessary for our legitimate interests (</w:t>
      </w:r>
      <w:r w:rsidR="00476C12" w:rsidRPr="0003615E">
        <w:rPr>
          <w:rFonts w:ascii="Verdana" w:hAnsi="Verdana"/>
        </w:rPr>
        <w:t>for running our charity</w:t>
      </w:r>
      <w:r w:rsidR="00BE5F72" w:rsidRPr="0003615E">
        <w:rPr>
          <w:rFonts w:ascii="Verdana" w:hAnsi="Verdana"/>
        </w:rPr>
        <w:t>)</w:t>
      </w:r>
      <w:r w:rsidRPr="0003615E">
        <w:rPr>
          <w:rFonts w:ascii="Verdana" w:hAnsi="Verdana"/>
        </w:rPr>
        <w:t>.</w:t>
      </w:r>
    </w:p>
    <w:p w14:paraId="68B1E574" w14:textId="1E4662F9" w:rsidR="00620398" w:rsidRPr="0003615E" w:rsidRDefault="00936D74" w:rsidP="003906A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To administer our business</w:t>
      </w:r>
      <w:r w:rsidR="00571BAB" w:rsidRPr="0003615E">
        <w:rPr>
          <w:rFonts w:ascii="Verdana" w:hAnsi="Verdana"/>
        </w:rPr>
        <w:t xml:space="preserve">, </w:t>
      </w:r>
      <w:r w:rsidRPr="0003615E">
        <w:rPr>
          <w:rFonts w:ascii="Verdana" w:hAnsi="Verdana"/>
        </w:rPr>
        <w:t xml:space="preserve">including </w:t>
      </w:r>
      <w:r w:rsidR="00525E16" w:rsidRPr="0003615E">
        <w:rPr>
          <w:rFonts w:ascii="Verdana" w:hAnsi="Verdana"/>
        </w:rPr>
        <w:t>administration, finance</w:t>
      </w:r>
      <w:r w:rsidRPr="0003615E">
        <w:rPr>
          <w:rFonts w:ascii="Verdana" w:hAnsi="Verdana"/>
        </w:rPr>
        <w:t>, data analysis, testing, system maintenance, support, reporting and hosting of data</w:t>
      </w:r>
      <w:r w:rsidR="00D074DE" w:rsidRPr="0003615E">
        <w:rPr>
          <w:rFonts w:ascii="Verdana" w:hAnsi="Verdana"/>
        </w:rPr>
        <w:t>:</w:t>
      </w:r>
    </w:p>
    <w:p w14:paraId="735EEE0D" w14:textId="21562EEA" w:rsidR="00ED79F9" w:rsidRPr="0003615E" w:rsidRDefault="00B675BD" w:rsidP="00620398">
      <w:pPr>
        <w:pStyle w:val="ListParagraph"/>
        <w:spacing w:before="100" w:beforeAutospacing="1" w:after="100" w:afterAutospacing="1" w:line="240" w:lineRule="auto"/>
        <w:rPr>
          <w:rFonts w:ascii="Verdana" w:hAnsi="Verdana"/>
        </w:rPr>
      </w:pPr>
      <w:r w:rsidRPr="0003615E">
        <w:rPr>
          <w:rFonts w:ascii="Verdana" w:hAnsi="Verdana"/>
        </w:rPr>
        <w:t>Article 6(1)(f) Necessary for our legitimate interests</w:t>
      </w:r>
      <w:r w:rsidR="00936D74" w:rsidRPr="0003615E">
        <w:rPr>
          <w:rFonts w:ascii="Verdana" w:hAnsi="Verdana"/>
        </w:rPr>
        <w:t xml:space="preserve"> (for running our </w:t>
      </w:r>
      <w:r w:rsidR="00476C12" w:rsidRPr="0003615E">
        <w:rPr>
          <w:rFonts w:ascii="Verdana" w:hAnsi="Verdana"/>
        </w:rPr>
        <w:t>charity</w:t>
      </w:r>
      <w:r w:rsidR="00936D74" w:rsidRPr="0003615E">
        <w:rPr>
          <w:rFonts w:ascii="Verdana" w:hAnsi="Verdana"/>
        </w:rPr>
        <w:t>)</w:t>
      </w:r>
      <w:r w:rsidR="00476C12" w:rsidRPr="0003615E">
        <w:rPr>
          <w:rFonts w:ascii="Verdana" w:hAnsi="Verdana"/>
        </w:rPr>
        <w:t>.</w:t>
      </w:r>
    </w:p>
    <w:p w14:paraId="12DC1EDA" w14:textId="49CA1E79" w:rsidR="00620398" w:rsidRPr="0003615E" w:rsidRDefault="00936D74" w:rsidP="003906A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use data analytics to improve our </w:t>
      </w:r>
      <w:r w:rsidR="008D4683" w:rsidRPr="0003615E">
        <w:rPr>
          <w:rFonts w:ascii="Verdana" w:hAnsi="Verdana"/>
        </w:rPr>
        <w:t>website</w:t>
      </w:r>
      <w:r w:rsidRPr="0003615E">
        <w:rPr>
          <w:rFonts w:ascii="Verdana" w:hAnsi="Verdana"/>
        </w:rPr>
        <w:t>, products/services, marketing</w:t>
      </w:r>
      <w:r w:rsidR="002924E3" w:rsidRPr="0003615E">
        <w:rPr>
          <w:rFonts w:ascii="Verdana" w:hAnsi="Verdana"/>
        </w:rPr>
        <w:t xml:space="preserve">, </w:t>
      </w:r>
      <w:r w:rsidR="00476C12" w:rsidRPr="0003615E">
        <w:rPr>
          <w:rFonts w:ascii="Verdana" w:hAnsi="Verdana"/>
        </w:rPr>
        <w:t xml:space="preserve">supplier </w:t>
      </w:r>
      <w:r w:rsidR="002924E3" w:rsidRPr="0003615E">
        <w:rPr>
          <w:rFonts w:ascii="Verdana" w:hAnsi="Verdana"/>
        </w:rPr>
        <w:t xml:space="preserve">or relevant </w:t>
      </w:r>
      <w:proofErr w:type="gramStart"/>
      <w:r w:rsidR="002924E3" w:rsidRPr="0003615E">
        <w:rPr>
          <w:rFonts w:ascii="Verdana" w:hAnsi="Verdana"/>
        </w:rPr>
        <w:t>third party</w:t>
      </w:r>
      <w:proofErr w:type="gramEnd"/>
      <w:r w:rsidRPr="0003615E">
        <w:rPr>
          <w:rFonts w:ascii="Verdana" w:hAnsi="Verdana"/>
        </w:rPr>
        <w:t xml:space="preserve"> relationships</w:t>
      </w:r>
      <w:r w:rsidR="00D074DE" w:rsidRPr="0003615E">
        <w:rPr>
          <w:rFonts w:ascii="Verdana" w:hAnsi="Verdana"/>
        </w:rPr>
        <w:t>:</w:t>
      </w:r>
    </w:p>
    <w:p w14:paraId="105A5039" w14:textId="31CB1B63" w:rsidR="00980FA5" w:rsidRPr="0003615E" w:rsidRDefault="0073696B" w:rsidP="00620398">
      <w:pPr>
        <w:pStyle w:val="ListParagraph"/>
        <w:spacing w:before="100" w:beforeAutospacing="1" w:after="100" w:afterAutospacing="1" w:line="240" w:lineRule="auto"/>
        <w:rPr>
          <w:rFonts w:ascii="Verdana" w:hAnsi="Verdana"/>
        </w:rPr>
      </w:pPr>
      <w:r w:rsidRPr="0003615E">
        <w:rPr>
          <w:rFonts w:ascii="Verdana" w:hAnsi="Verdana"/>
        </w:rPr>
        <w:t xml:space="preserve">Article 6(1)(f) Necessary for our legitimate interests </w:t>
      </w:r>
      <w:r w:rsidR="00936D74" w:rsidRPr="0003615E">
        <w:rPr>
          <w:rFonts w:ascii="Verdana" w:hAnsi="Verdana"/>
        </w:rPr>
        <w:t>(</w:t>
      </w:r>
      <w:r w:rsidR="002924E3" w:rsidRPr="0003615E">
        <w:rPr>
          <w:rFonts w:ascii="Verdana" w:hAnsi="Verdana"/>
        </w:rPr>
        <w:t>for running our charity</w:t>
      </w:r>
      <w:r w:rsidR="00936D74" w:rsidRPr="0003615E">
        <w:rPr>
          <w:rFonts w:ascii="Verdana" w:hAnsi="Verdana"/>
        </w:rPr>
        <w:t>)</w:t>
      </w:r>
      <w:r w:rsidR="00ED79F9" w:rsidRPr="0003615E">
        <w:rPr>
          <w:rFonts w:ascii="Verdana" w:hAnsi="Verdana"/>
        </w:rPr>
        <w:t>.</w:t>
      </w:r>
    </w:p>
    <w:p w14:paraId="2617A689" w14:textId="3F614C24" w:rsidR="00620398" w:rsidRPr="0003615E" w:rsidRDefault="00117758" w:rsidP="003906AF">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To comply with any legal obligations upon us</w:t>
      </w:r>
      <w:r w:rsidR="00D074DE" w:rsidRPr="0003615E">
        <w:rPr>
          <w:rFonts w:ascii="Verdana" w:hAnsi="Verdana"/>
        </w:rPr>
        <w:t>:</w:t>
      </w:r>
    </w:p>
    <w:p w14:paraId="5F927EC0" w14:textId="5C12BCAD" w:rsidR="000374F3" w:rsidRPr="0003615E" w:rsidRDefault="003153B8" w:rsidP="000374F3">
      <w:pPr>
        <w:pStyle w:val="ListParagraph"/>
        <w:spacing w:before="100" w:beforeAutospacing="1" w:after="100" w:afterAutospacing="1" w:line="240" w:lineRule="auto"/>
        <w:rPr>
          <w:rFonts w:ascii="Verdana" w:hAnsi="Verdana"/>
        </w:rPr>
      </w:pPr>
      <w:r w:rsidRPr="0003615E">
        <w:rPr>
          <w:rFonts w:ascii="Verdana" w:hAnsi="Verdana"/>
        </w:rPr>
        <w:t>Article 6(1)(c)</w:t>
      </w:r>
      <w:r w:rsidR="00126435" w:rsidRPr="0003615E">
        <w:rPr>
          <w:rFonts w:ascii="Verdana" w:hAnsi="Verdana"/>
        </w:rPr>
        <w:t xml:space="preserve"> </w:t>
      </w:r>
      <w:r w:rsidR="00677123" w:rsidRPr="0003615E">
        <w:rPr>
          <w:rFonts w:ascii="Verdana" w:hAnsi="Verdana"/>
        </w:rPr>
        <w:t>nece</w:t>
      </w:r>
      <w:r w:rsidR="00E86A84" w:rsidRPr="0003615E">
        <w:rPr>
          <w:rFonts w:ascii="Verdana" w:hAnsi="Verdana"/>
        </w:rPr>
        <w:t>ssary to comply with a legal obligation</w:t>
      </w:r>
      <w:r w:rsidRPr="0003615E">
        <w:rPr>
          <w:rFonts w:ascii="Verdana" w:hAnsi="Verdana"/>
        </w:rPr>
        <w:t>.</w:t>
      </w:r>
    </w:p>
    <w:p w14:paraId="6B0E1DBC" w14:textId="3DAD90A2" w:rsidR="005E43C1" w:rsidRPr="0003615E" w:rsidRDefault="005E43C1" w:rsidP="000374F3">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market our </w:t>
      </w:r>
      <w:r w:rsidR="009133D3" w:rsidRPr="0003615E">
        <w:rPr>
          <w:rFonts w:ascii="Verdana" w:hAnsi="Verdana"/>
        </w:rPr>
        <w:t>charity</w:t>
      </w:r>
      <w:r w:rsidR="00D074DE" w:rsidRPr="0003615E">
        <w:rPr>
          <w:rFonts w:ascii="Verdana" w:hAnsi="Verdana"/>
        </w:rPr>
        <w:t>:</w:t>
      </w:r>
    </w:p>
    <w:p w14:paraId="0648EE6E" w14:textId="6E078435" w:rsidR="00B83DB1" w:rsidRPr="0003615E" w:rsidRDefault="00E760A4" w:rsidP="0443755B">
      <w:pPr>
        <w:pStyle w:val="ListParagraph"/>
        <w:spacing w:before="100" w:beforeAutospacing="1" w:after="100" w:afterAutospacing="1" w:line="240" w:lineRule="auto"/>
        <w:rPr>
          <w:rFonts w:ascii="Verdana" w:hAnsi="Verdana"/>
        </w:rPr>
      </w:pPr>
      <w:r w:rsidRPr="0003615E">
        <w:rPr>
          <w:rFonts w:ascii="Verdana" w:hAnsi="Verdana"/>
        </w:rPr>
        <w:t xml:space="preserve">Article 6(1)(a) With your consent </w:t>
      </w:r>
      <w:r w:rsidR="00EB228E" w:rsidRPr="0003615E">
        <w:rPr>
          <w:rFonts w:ascii="Verdana" w:hAnsi="Verdana"/>
        </w:rPr>
        <w:t xml:space="preserve">&amp; </w:t>
      </w:r>
      <w:r w:rsidR="00B83DB1" w:rsidRPr="0003615E">
        <w:rPr>
          <w:rFonts w:ascii="Verdana" w:hAnsi="Verdana"/>
        </w:rPr>
        <w:t xml:space="preserve">Article 6(1)(f) Necessary for our legitimate interests (for marketing our </w:t>
      </w:r>
      <w:r w:rsidR="002924E3" w:rsidRPr="0003615E">
        <w:rPr>
          <w:rFonts w:ascii="Verdana" w:hAnsi="Verdana"/>
        </w:rPr>
        <w:t>charity</w:t>
      </w:r>
      <w:r w:rsidR="00B83DB1" w:rsidRPr="0003615E">
        <w:rPr>
          <w:rFonts w:ascii="Verdana" w:hAnsi="Verdana"/>
        </w:rPr>
        <w:t>).</w:t>
      </w:r>
    </w:p>
    <w:p w14:paraId="7AE3985D" w14:textId="39408377" w:rsidR="009C23BF" w:rsidRPr="0003615E" w:rsidRDefault="00793149" w:rsidP="00793149">
      <w:pPr>
        <w:pStyle w:val="ListParagraph"/>
        <w:numPr>
          <w:ilvl w:val="0"/>
          <w:numId w:val="2"/>
        </w:numPr>
        <w:spacing w:before="100" w:beforeAutospacing="1" w:after="100" w:afterAutospacing="1" w:line="240" w:lineRule="auto"/>
        <w:rPr>
          <w:rFonts w:ascii="Verdana" w:hAnsi="Verdana"/>
        </w:rPr>
      </w:pPr>
      <w:r w:rsidRPr="0003615E">
        <w:rPr>
          <w:rFonts w:ascii="Verdana" w:hAnsi="Verdana"/>
        </w:rPr>
        <w:t xml:space="preserve">To monitor our premises for health and safety and crime prevention purposes via the use of </w:t>
      </w:r>
      <w:r w:rsidR="009C23BF" w:rsidRPr="0003615E">
        <w:rPr>
          <w:rFonts w:ascii="Verdana" w:hAnsi="Verdana"/>
        </w:rPr>
        <w:t>CCTV</w:t>
      </w:r>
      <w:r w:rsidRPr="0003615E">
        <w:rPr>
          <w:rFonts w:ascii="Verdana" w:hAnsi="Verdana"/>
        </w:rPr>
        <w:t>:</w:t>
      </w:r>
    </w:p>
    <w:p w14:paraId="7330C073" w14:textId="7519461B" w:rsidR="00793149" w:rsidRPr="0003615E" w:rsidRDefault="00793149" w:rsidP="00793149">
      <w:pPr>
        <w:pStyle w:val="ListParagraph"/>
        <w:spacing w:before="100" w:beforeAutospacing="1" w:after="100" w:afterAutospacing="1" w:line="240" w:lineRule="auto"/>
        <w:rPr>
          <w:rFonts w:ascii="Verdana" w:hAnsi="Verdana"/>
        </w:rPr>
      </w:pPr>
      <w:r w:rsidRPr="0003615E">
        <w:rPr>
          <w:rFonts w:ascii="Verdana" w:hAnsi="Verdana"/>
        </w:rPr>
        <w:t>Article 6(1)(f) Necessary for our legitimate interests (</w:t>
      </w:r>
      <w:r w:rsidR="004E5061" w:rsidRPr="0003615E">
        <w:rPr>
          <w:rFonts w:ascii="Verdana" w:hAnsi="Verdana"/>
        </w:rPr>
        <w:t>to ensure our premises are safe</w:t>
      </w:r>
      <w:r w:rsidRPr="0003615E">
        <w:rPr>
          <w:rFonts w:ascii="Verdana" w:hAnsi="Verdana"/>
        </w:rPr>
        <w:t>).</w:t>
      </w:r>
    </w:p>
    <w:p w14:paraId="00ABF03E" w14:textId="66E86F6E" w:rsidR="00B2075B" w:rsidRPr="0003615E" w:rsidRDefault="004E5061" w:rsidP="00B2075B">
      <w:pPr>
        <w:shd w:val="clear" w:color="auto" w:fill="FFFFFF"/>
        <w:spacing w:after="360"/>
        <w:rPr>
          <w:rFonts w:ascii="Verdana" w:hAnsi="Verdana"/>
        </w:rPr>
      </w:pPr>
      <w:r w:rsidRPr="0003615E">
        <w:rPr>
          <w:rFonts w:ascii="Verdana" w:eastAsia="Times New Roman" w:hAnsi="Verdana" w:cs="Arial"/>
          <w:lang w:eastAsia="en-GB"/>
        </w:rPr>
        <w:lastRenderedPageBreak/>
        <w:t>P</w:t>
      </w:r>
      <w:r w:rsidR="00B2075B" w:rsidRPr="0003615E">
        <w:rPr>
          <w:rFonts w:ascii="Verdana" w:eastAsia="Times New Roman" w:hAnsi="Verdana" w:cs="Arial"/>
          <w:lang w:eastAsia="en-GB"/>
        </w:rPr>
        <w:t>lease note the above list is not exhaustive but gives an indication of the data we collect and our legal bases for</w:t>
      </w:r>
      <w:r w:rsidR="00B2075B" w:rsidRPr="0003615E">
        <w:rPr>
          <w:rFonts w:ascii="Verdana" w:hAnsi="Verdana"/>
        </w:rPr>
        <w:t xml:space="preserve"> processing your personal data. </w:t>
      </w:r>
    </w:p>
    <w:p w14:paraId="105A503D" w14:textId="77777777" w:rsidR="00980FA5" w:rsidRPr="0003615E" w:rsidRDefault="00936D74" w:rsidP="00AC62EE">
      <w:pPr>
        <w:spacing w:line="240" w:lineRule="auto"/>
        <w:rPr>
          <w:rFonts w:ascii="Verdana" w:hAnsi="Verdana"/>
          <w:b/>
          <w:bCs/>
        </w:rPr>
      </w:pPr>
      <w:r w:rsidRPr="0003615E">
        <w:rPr>
          <w:rFonts w:ascii="Verdana" w:hAnsi="Verdana"/>
          <w:b/>
          <w:bCs/>
        </w:rPr>
        <w:t>MARKETING</w:t>
      </w:r>
    </w:p>
    <w:p w14:paraId="105A5045" w14:textId="5166D0EC" w:rsidR="00980FA5" w:rsidRPr="0003615E" w:rsidRDefault="00936D74" w:rsidP="008A018A">
      <w:pPr>
        <w:spacing w:line="240" w:lineRule="auto"/>
        <w:rPr>
          <w:rFonts w:ascii="Verdana" w:hAnsi="Verdana"/>
        </w:rPr>
      </w:pPr>
      <w:r w:rsidRPr="0003615E">
        <w:rPr>
          <w:rFonts w:ascii="Verdana" w:hAnsi="Verdana"/>
        </w:rPr>
        <w:t>We strive to provide you with choices regarding certain personal data uses, particularly around marketing and advertising.</w:t>
      </w:r>
      <w:r w:rsidR="0087460A" w:rsidRPr="0003615E">
        <w:rPr>
          <w:rFonts w:ascii="Verdana" w:hAnsi="Verdana"/>
        </w:rPr>
        <w:t xml:space="preserve"> </w:t>
      </w:r>
      <w:r w:rsidR="00E568DF" w:rsidRPr="0003615E">
        <w:rPr>
          <w:rFonts w:ascii="Verdana" w:hAnsi="Verdana" w:cs="Open Sans"/>
        </w:rPr>
        <w:t>Servol Community Services</w:t>
      </w:r>
      <w:r w:rsidR="004E5061" w:rsidRPr="0003615E">
        <w:rPr>
          <w:rFonts w:ascii="Verdana" w:hAnsi="Verdana" w:cs="Open Sans"/>
        </w:rPr>
        <w:t xml:space="preserve"> may </w:t>
      </w:r>
      <w:r w:rsidR="00606DAC" w:rsidRPr="0003615E">
        <w:rPr>
          <w:rFonts w:ascii="Verdana" w:hAnsi="Verdana"/>
        </w:rPr>
        <w:t xml:space="preserve">market our </w:t>
      </w:r>
      <w:r w:rsidR="001D6E61" w:rsidRPr="0003615E">
        <w:rPr>
          <w:rFonts w:ascii="Verdana" w:hAnsi="Verdana"/>
        </w:rPr>
        <w:t>service users</w:t>
      </w:r>
      <w:r w:rsidR="00606DAC" w:rsidRPr="0003615E">
        <w:rPr>
          <w:rFonts w:ascii="Verdana" w:hAnsi="Verdana"/>
        </w:rPr>
        <w:t xml:space="preserve"> and </w:t>
      </w:r>
      <w:r w:rsidR="004E5061" w:rsidRPr="0003615E">
        <w:rPr>
          <w:rFonts w:ascii="Verdana" w:hAnsi="Verdana"/>
        </w:rPr>
        <w:t xml:space="preserve">relevant </w:t>
      </w:r>
      <w:r w:rsidR="003E5256" w:rsidRPr="0003615E">
        <w:rPr>
          <w:rFonts w:ascii="Verdana" w:hAnsi="Verdana"/>
        </w:rPr>
        <w:t>third parties</w:t>
      </w:r>
      <w:r w:rsidR="00E760A4" w:rsidRPr="0003615E">
        <w:rPr>
          <w:rFonts w:ascii="Verdana" w:hAnsi="Verdana"/>
        </w:rPr>
        <w:t>,</w:t>
      </w:r>
      <w:r w:rsidR="003E5256" w:rsidRPr="0003615E">
        <w:rPr>
          <w:rFonts w:ascii="Verdana" w:hAnsi="Verdana"/>
        </w:rPr>
        <w:t xml:space="preserve"> who may be interested in our charity</w:t>
      </w:r>
      <w:r w:rsidR="00E760A4" w:rsidRPr="0003615E">
        <w:rPr>
          <w:rFonts w:ascii="Verdana" w:hAnsi="Verdana"/>
        </w:rPr>
        <w:t>,</w:t>
      </w:r>
      <w:r w:rsidR="00606DAC" w:rsidRPr="0003615E">
        <w:rPr>
          <w:rFonts w:ascii="Verdana" w:hAnsi="Verdana"/>
        </w:rPr>
        <w:t xml:space="preserve"> </w:t>
      </w:r>
      <w:r w:rsidR="006E02B4" w:rsidRPr="0003615E">
        <w:rPr>
          <w:rFonts w:ascii="Verdana" w:hAnsi="Verdana"/>
        </w:rPr>
        <w:t xml:space="preserve">with information which we feel </w:t>
      </w:r>
      <w:r w:rsidRPr="0003615E">
        <w:rPr>
          <w:rFonts w:ascii="Verdana" w:hAnsi="Verdana"/>
        </w:rPr>
        <w:t xml:space="preserve">may be of interest. </w:t>
      </w:r>
      <w:r w:rsidR="00E760A4" w:rsidRPr="0003615E">
        <w:rPr>
          <w:rFonts w:ascii="Verdana" w:hAnsi="Verdana"/>
        </w:rPr>
        <w:t xml:space="preserve">We will obtain the relevant consent or permissions to do </w:t>
      </w:r>
      <w:proofErr w:type="gramStart"/>
      <w:r w:rsidR="00E760A4" w:rsidRPr="0003615E">
        <w:rPr>
          <w:rFonts w:ascii="Verdana" w:hAnsi="Verdana"/>
        </w:rPr>
        <w:t>so</w:t>
      </w:r>
      <w:proofErr w:type="gramEnd"/>
      <w:r w:rsidR="00E760A4" w:rsidRPr="0003615E">
        <w:rPr>
          <w:rFonts w:ascii="Verdana" w:hAnsi="Verdana"/>
        </w:rPr>
        <w:t xml:space="preserve"> and w</w:t>
      </w:r>
      <w:r w:rsidR="00223B68" w:rsidRPr="0003615E">
        <w:rPr>
          <w:rFonts w:ascii="Verdana" w:hAnsi="Verdana"/>
        </w:rPr>
        <w:t xml:space="preserve">e </w:t>
      </w:r>
      <w:r w:rsidR="00DA7C82" w:rsidRPr="0003615E">
        <w:rPr>
          <w:rFonts w:ascii="Verdana" w:hAnsi="Verdana"/>
        </w:rPr>
        <w:t>will not</w:t>
      </w:r>
      <w:r w:rsidR="00223B68" w:rsidRPr="0003615E">
        <w:rPr>
          <w:rFonts w:ascii="Verdana" w:hAnsi="Verdana"/>
        </w:rPr>
        <w:t xml:space="preserve"> </w:t>
      </w:r>
      <w:r w:rsidR="005124F9" w:rsidRPr="0003615E">
        <w:rPr>
          <w:rFonts w:ascii="Verdana" w:hAnsi="Verdana"/>
        </w:rPr>
        <w:t>sh</w:t>
      </w:r>
      <w:r w:rsidRPr="0003615E">
        <w:rPr>
          <w:rFonts w:ascii="Verdana" w:hAnsi="Verdana"/>
        </w:rPr>
        <w:t>are your personal data with any third party for marketing purposes</w:t>
      </w:r>
      <w:r w:rsidR="008A018A" w:rsidRPr="0003615E">
        <w:rPr>
          <w:rFonts w:ascii="Verdana" w:hAnsi="Verdana"/>
        </w:rPr>
        <w:t xml:space="preserve">. </w:t>
      </w:r>
      <w:r w:rsidRPr="0003615E">
        <w:rPr>
          <w:rFonts w:ascii="Verdana" w:hAnsi="Verdana"/>
        </w:rPr>
        <w:t>You can ask us to stop sending you marketing messages at any time by contacting us or by clicking the ‘Unsubscribe’ link in our emails.</w:t>
      </w:r>
    </w:p>
    <w:p w14:paraId="105A5047" w14:textId="77777777" w:rsidR="00980FA5" w:rsidRPr="0003615E" w:rsidRDefault="00936D74" w:rsidP="00AC62EE">
      <w:pPr>
        <w:spacing w:line="240" w:lineRule="auto"/>
        <w:rPr>
          <w:rFonts w:ascii="Verdana" w:hAnsi="Verdana"/>
          <w:b/>
          <w:bCs/>
        </w:rPr>
      </w:pPr>
      <w:r w:rsidRPr="0003615E">
        <w:rPr>
          <w:rFonts w:ascii="Verdana" w:hAnsi="Verdana"/>
          <w:b/>
          <w:bCs/>
        </w:rPr>
        <w:t>COOKIES</w:t>
      </w:r>
    </w:p>
    <w:p w14:paraId="7DA16189" w14:textId="52A60F13" w:rsidR="00CD6AA8" w:rsidRPr="0003615E" w:rsidRDefault="00AC62EE" w:rsidP="00AC62EE">
      <w:pPr>
        <w:pStyle w:val="NormalWeb"/>
        <w:shd w:val="clear" w:color="auto" w:fill="FFFFFF"/>
        <w:spacing w:before="0" w:beforeAutospacing="0" w:after="300" w:afterAutospacing="0"/>
        <w:rPr>
          <w:rFonts w:ascii="Verdana" w:hAnsi="Verdana"/>
          <w:sz w:val="22"/>
          <w:szCs w:val="22"/>
        </w:rPr>
      </w:pPr>
      <w:r w:rsidRPr="0003615E">
        <w:rPr>
          <w:rFonts w:ascii="Verdana" w:hAnsi="Verdana"/>
          <w:color w:val="000000"/>
          <w:sz w:val="22"/>
          <w:szCs w:val="22"/>
        </w:rPr>
        <w:t xml:space="preserve">To maintain and run </w:t>
      </w:r>
      <w:r w:rsidR="00E568DF" w:rsidRPr="0003615E">
        <w:rPr>
          <w:rFonts w:ascii="Verdana" w:hAnsi="Verdana" w:cs="Open Sans"/>
          <w:sz w:val="22"/>
          <w:szCs w:val="22"/>
        </w:rPr>
        <w:t>Servol Community Services</w:t>
      </w:r>
      <w:r w:rsidRPr="0003615E">
        <w:rPr>
          <w:rFonts w:ascii="Verdana" w:hAnsi="Verdana"/>
          <w:color w:val="000000"/>
          <w:sz w:val="22"/>
          <w:szCs w:val="22"/>
        </w:rPr>
        <w:t xml:space="preserve"> website, we collect and process data about users, including information about usage of our site, including pages viewed and resources accessed, and traffic data, geographical data and other communication data.  This information is gathered by cookies.  Cookies are downloaded onto a user’s computer and stored on the computer’s hard drive, providing statistical data. </w:t>
      </w:r>
      <w:r w:rsidRPr="0003615E">
        <w:rPr>
          <w:rFonts w:ascii="Verdana" w:hAnsi="Verdana"/>
          <w:sz w:val="22"/>
          <w:szCs w:val="22"/>
        </w:rPr>
        <w:t xml:space="preserve">You can set your browser to refuse all or some browser cookies, however if you do </w:t>
      </w:r>
      <w:proofErr w:type="gramStart"/>
      <w:r w:rsidRPr="0003615E">
        <w:rPr>
          <w:rFonts w:ascii="Verdana" w:hAnsi="Verdana"/>
          <w:sz w:val="22"/>
          <w:szCs w:val="22"/>
        </w:rPr>
        <w:t>so</w:t>
      </w:r>
      <w:proofErr w:type="gramEnd"/>
      <w:r w:rsidRPr="0003615E">
        <w:rPr>
          <w:rFonts w:ascii="Verdana" w:hAnsi="Verdana"/>
          <w:sz w:val="22"/>
          <w:szCs w:val="22"/>
        </w:rPr>
        <w:t xml:space="preserve"> please note that some parts of our website may become inaccessible or not function properly.</w:t>
      </w:r>
    </w:p>
    <w:p w14:paraId="0ACE6310" w14:textId="7537E6D9" w:rsidR="00AC62EE" w:rsidRPr="0003615E" w:rsidRDefault="00AC62EE" w:rsidP="00AC62EE">
      <w:pPr>
        <w:pStyle w:val="NormalWeb"/>
        <w:shd w:val="clear" w:color="auto" w:fill="FFFFFF"/>
        <w:spacing w:before="0" w:beforeAutospacing="0" w:after="300" w:afterAutospacing="0"/>
        <w:rPr>
          <w:rFonts w:ascii="Verdana" w:hAnsi="Verdana"/>
          <w:color w:val="000000"/>
          <w:sz w:val="22"/>
          <w:szCs w:val="22"/>
        </w:rPr>
      </w:pPr>
      <w:r w:rsidRPr="0003615E">
        <w:rPr>
          <w:rFonts w:ascii="Verdana" w:hAnsi="Verdana"/>
          <w:color w:val="000000"/>
          <w:sz w:val="22"/>
          <w:szCs w:val="22"/>
        </w:rPr>
        <w:t>More information about how our website uses cookies can be found in our </w:t>
      </w:r>
      <w:r w:rsidR="003E5256" w:rsidRPr="0003615E">
        <w:rPr>
          <w:rFonts w:ascii="Verdana" w:hAnsi="Verdana"/>
          <w:color w:val="000000"/>
          <w:sz w:val="22"/>
          <w:szCs w:val="22"/>
        </w:rPr>
        <w:t xml:space="preserve">Cookie Policy. </w:t>
      </w:r>
    </w:p>
    <w:p w14:paraId="6DA6AFA7" w14:textId="3813C525" w:rsidR="00DD084E" w:rsidRPr="0003615E" w:rsidRDefault="00DD084E" w:rsidP="008F3601">
      <w:pPr>
        <w:pStyle w:val="BodyText"/>
        <w:spacing w:before="32"/>
        <w:ind w:right="173"/>
        <w:rPr>
          <w:rFonts w:ascii="Verdana" w:hAnsi="Verdana"/>
        </w:rPr>
      </w:pPr>
      <w:r w:rsidRPr="0003615E">
        <w:rPr>
          <w:rFonts w:ascii="Verdana" w:hAnsi="Verdana"/>
        </w:rPr>
        <w:t>Our website include</w:t>
      </w:r>
      <w:r w:rsidR="000D1B92" w:rsidRPr="0003615E">
        <w:rPr>
          <w:rFonts w:ascii="Verdana" w:hAnsi="Verdana"/>
        </w:rPr>
        <w:t>s</w:t>
      </w:r>
      <w:r w:rsidRPr="0003615E">
        <w:rPr>
          <w:rFonts w:ascii="Verdana" w:hAnsi="Verdana"/>
        </w:rPr>
        <w:t xml:space="preserve"> links to third-party websites, plug-ins and applications</w:t>
      </w:r>
      <w:r w:rsidR="000D1B92" w:rsidRPr="0003615E">
        <w:rPr>
          <w:rFonts w:ascii="Verdana" w:hAnsi="Verdana"/>
        </w:rPr>
        <w:t xml:space="preserve"> which we think may be of interest to you</w:t>
      </w:r>
      <w:r w:rsidRPr="0003615E">
        <w:rPr>
          <w:rFonts w:ascii="Verdana" w:hAnsi="Verdana"/>
        </w:rPr>
        <w:t>. Clicking on those</w:t>
      </w:r>
      <w:r w:rsidRPr="0003615E">
        <w:rPr>
          <w:rFonts w:ascii="Verdana" w:hAnsi="Verdana"/>
          <w:spacing w:val="-13"/>
        </w:rPr>
        <w:t xml:space="preserve"> </w:t>
      </w:r>
      <w:r w:rsidRPr="0003615E">
        <w:rPr>
          <w:rFonts w:ascii="Verdana" w:hAnsi="Verdana"/>
        </w:rPr>
        <w:t>links</w:t>
      </w:r>
      <w:r w:rsidRPr="0003615E">
        <w:rPr>
          <w:rFonts w:ascii="Verdana" w:hAnsi="Verdana"/>
          <w:spacing w:val="-12"/>
        </w:rPr>
        <w:t xml:space="preserve"> </w:t>
      </w:r>
      <w:r w:rsidR="000D1B92" w:rsidRPr="0003615E">
        <w:rPr>
          <w:rFonts w:ascii="Verdana" w:hAnsi="Verdana"/>
        </w:rPr>
        <w:t>takes you to the relevant</w:t>
      </w:r>
      <w:r w:rsidRPr="0003615E">
        <w:rPr>
          <w:rFonts w:ascii="Verdana" w:hAnsi="Verdana"/>
          <w:spacing w:val="-12"/>
        </w:rPr>
        <w:t xml:space="preserve"> </w:t>
      </w:r>
      <w:r w:rsidRPr="0003615E">
        <w:rPr>
          <w:rFonts w:ascii="Verdana" w:hAnsi="Verdana"/>
        </w:rPr>
        <w:t>third</w:t>
      </w:r>
      <w:r w:rsidRPr="0003615E">
        <w:rPr>
          <w:rFonts w:ascii="Verdana" w:hAnsi="Verdana"/>
          <w:spacing w:val="-12"/>
        </w:rPr>
        <w:t xml:space="preserve"> </w:t>
      </w:r>
      <w:r w:rsidR="000D1B92" w:rsidRPr="0003615E">
        <w:rPr>
          <w:rFonts w:ascii="Verdana" w:hAnsi="Verdana"/>
        </w:rPr>
        <w:t xml:space="preserve">parties’ website where the third party will </w:t>
      </w:r>
      <w:r w:rsidRPr="0003615E">
        <w:rPr>
          <w:rFonts w:ascii="Verdana" w:hAnsi="Verdana"/>
        </w:rPr>
        <w:t>collect</w:t>
      </w:r>
      <w:r w:rsidRPr="0003615E">
        <w:rPr>
          <w:rFonts w:ascii="Verdana" w:hAnsi="Verdana"/>
          <w:spacing w:val="-13"/>
        </w:rPr>
        <w:t xml:space="preserve"> </w:t>
      </w:r>
      <w:r w:rsidRPr="0003615E">
        <w:rPr>
          <w:rFonts w:ascii="Verdana" w:hAnsi="Verdana"/>
        </w:rPr>
        <w:t>data</w:t>
      </w:r>
      <w:r w:rsidRPr="0003615E">
        <w:rPr>
          <w:rFonts w:ascii="Verdana" w:hAnsi="Verdana"/>
          <w:spacing w:val="-12"/>
        </w:rPr>
        <w:t xml:space="preserve"> </w:t>
      </w:r>
      <w:r w:rsidRPr="0003615E">
        <w:rPr>
          <w:rFonts w:ascii="Verdana" w:hAnsi="Verdana"/>
        </w:rPr>
        <w:t>about you. We do not control these third-party websites and are not responsible for their privacy statements. When you leave our website, we encourage you to read the privacy notice of every website you visit.</w:t>
      </w:r>
    </w:p>
    <w:p w14:paraId="1FCABF53" w14:textId="77777777" w:rsidR="00CD6AA8" w:rsidRPr="0003615E" w:rsidRDefault="00CD6AA8" w:rsidP="008F3601">
      <w:pPr>
        <w:spacing w:line="240" w:lineRule="auto"/>
        <w:rPr>
          <w:rFonts w:ascii="Verdana" w:hAnsi="Verdana"/>
        </w:rPr>
      </w:pPr>
    </w:p>
    <w:p w14:paraId="105A504C" w14:textId="3ED58136" w:rsidR="00980FA5" w:rsidRPr="0003615E" w:rsidRDefault="00936D74" w:rsidP="008F3601">
      <w:pPr>
        <w:spacing w:line="240" w:lineRule="auto"/>
        <w:rPr>
          <w:rFonts w:ascii="Verdana" w:hAnsi="Verdana"/>
          <w:b/>
          <w:bCs/>
        </w:rPr>
      </w:pPr>
      <w:r w:rsidRPr="0003615E">
        <w:rPr>
          <w:rFonts w:ascii="Verdana" w:hAnsi="Verdana"/>
          <w:b/>
          <w:bCs/>
        </w:rPr>
        <w:t>CHANGE OF PURPOSE</w:t>
      </w:r>
    </w:p>
    <w:p w14:paraId="105A504D" w14:textId="02A59C72" w:rsidR="00980FA5" w:rsidRPr="0003615E" w:rsidRDefault="00936D74" w:rsidP="008F3601">
      <w:pPr>
        <w:spacing w:line="240" w:lineRule="auto"/>
        <w:rPr>
          <w:rFonts w:ascii="Verdana" w:hAnsi="Verdana"/>
        </w:rPr>
      </w:pPr>
      <w:r w:rsidRPr="0003615E">
        <w:rPr>
          <w:rFonts w:ascii="Verdana" w:hAnsi="Verdana"/>
        </w:rPr>
        <w:t xml:space="preserve">We will only use your personal data for the purposes for which we collected it, unless we reasonably consider that we need to use it for another reason and that reason is compatible with the original purpose. </w:t>
      </w:r>
    </w:p>
    <w:p w14:paraId="105A504E" w14:textId="505EE3F2" w:rsidR="00980FA5" w:rsidRPr="0003615E" w:rsidRDefault="00DA7C82" w:rsidP="00AC62EE">
      <w:pPr>
        <w:spacing w:line="240" w:lineRule="auto"/>
        <w:rPr>
          <w:rFonts w:ascii="Verdana" w:hAnsi="Verdana"/>
        </w:rPr>
      </w:pPr>
      <w:r w:rsidRPr="0003615E">
        <w:rPr>
          <w:rFonts w:ascii="Verdana" w:hAnsi="Verdana"/>
        </w:rPr>
        <w:t xml:space="preserve">In the unlikely event that </w:t>
      </w:r>
      <w:r w:rsidR="00936D74" w:rsidRPr="0003615E">
        <w:rPr>
          <w:rFonts w:ascii="Verdana" w:hAnsi="Verdana"/>
        </w:rPr>
        <w:t xml:space="preserve">we need to use your personal data for an unrelated </w:t>
      </w:r>
      <w:proofErr w:type="gramStart"/>
      <w:r w:rsidR="00936D74" w:rsidRPr="0003615E">
        <w:rPr>
          <w:rFonts w:ascii="Verdana" w:hAnsi="Verdana"/>
        </w:rPr>
        <w:t>purpose,</w:t>
      </w:r>
      <w:proofErr w:type="gramEnd"/>
      <w:r w:rsidR="00936D74" w:rsidRPr="0003615E">
        <w:rPr>
          <w:rFonts w:ascii="Verdana" w:hAnsi="Verdana"/>
        </w:rPr>
        <w:t xml:space="preserve"> we will notify you and we will explain the legal basis which allows us to do so.</w:t>
      </w:r>
    </w:p>
    <w:p w14:paraId="105A504F" w14:textId="77777777" w:rsidR="00980FA5" w:rsidRPr="0003615E" w:rsidRDefault="00936D74" w:rsidP="00AC62EE">
      <w:pPr>
        <w:spacing w:line="240" w:lineRule="auto"/>
        <w:rPr>
          <w:rFonts w:ascii="Verdana" w:hAnsi="Verdana"/>
        </w:rPr>
      </w:pPr>
      <w:r w:rsidRPr="0003615E">
        <w:rPr>
          <w:rFonts w:ascii="Verdana" w:hAnsi="Verdana"/>
        </w:rPr>
        <w:t>Please note that we may process your personal data without your knowledge or consent, in compliance with the above rules, where this is required or permitted by law.</w:t>
      </w:r>
    </w:p>
    <w:p w14:paraId="105A5050" w14:textId="744F0579" w:rsidR="00980FA5" w:rsidRPr="0003615E" w:rsidRDefault="00936D74" w:rsidP="008D4F24">
      <w:pPr>
        <w:spacing w:line="240" w:lineRule="auto"/>
        <w:rPr>
          <w:rFonts w:ascii="Verdana" w:hAnsi="Verdana"/>
        </w:rPr>
      </w:pPr>
      <w:r w:rsidRPr="0003615E">
        <w:rPr>
          <w:rFonts w:ascii="Verdana" w:hAnsi="Verdana"/>
        </w:rPr>
        <w:t xml:space="preserve">DISCLOSURES </w:t>
      </w:r>
      <w:r w:rsidR="00F31EC8" w:rsidRPr="0003615E">
        <w:rPr>
          <w:rFonts w:ascii="Verdana" w:hAnsi="Verdana"/>
        </w:rPr>
        <w:t xml:space="preserve">AND SHARING </w:t>
      </w:r>
      <w:r w:rsidRPr="0003615E">
        <w:rPr>
          <w:rFonts w:ascii="Verdana" w:hAnsi="Verdana"/>
        </w:rPr>
        <w:t>OF YOUR PERSONAL DATA</w:t>
      </w:r>
    </w:p>
    <w:p w14:paraId="57491645" w14:textId="003512FD" w:rsidR="0064031F" w:rsidRPr="0003615E" w:rsidRDefault="00936D74" w:rsidP="00AC62EE">
      <w:pPr>
        <w:spacing w:line="240" w:lineRule="auto"/>
        <w:rPr>
          <w:rFonts w:ascii="Verdana" w:hAnsi="Verdana"/>
        </w:rPr>
      </w:pPr>
      <w:r w:rsidRPr="0003615E">
        <w:rPr>
          <w:rFonts w:ascii="Verdana" w:hAnsi="Verdana"/>
        </w:rPr>
        <w:t xml:space="preserve">We </w:t>
      </w:r>
      <w:r w:rsidR="00F31EC8" w:rsidRPr="0003615E">
        <w:rPr>
          <w:rFonts w:ascii="Verdana" w:hAnsi="Verdana"/>
        </w:rPr>
        <w:t>will</w:t>
      </w:r>
      <w:r w:rsidRPr="0003615E">
        <w:rPr>
          <w:rFonts w:ascii="Verdana" w:hAnsi="Verdana"/>
        </w:rPr>
        <w:t xml:space="preserve"> share your personal data with </w:t>
      </w:r>
      <w:r w:rsidR="00D75BDF" w:rsidRPr="0003615E">
        <w:rPr>
          <w:rFonts w:ascii="Verdana" w:hAnsi="Verdana"/>
        </w:rPr>
        <w:t>authorised third</w:t>
      </w:r>
      <w:r w:rsidRPr="0003615E">
        <w:rPr>
          <w:rFonts w:ascii="Verdana" w:hAnsi="Verdana"/>
        </w:rPr>
        <w:t xml:space="preserve"> parties</w:t>
      </w:r>
      <w:r w:rsidR="00B00495" w:rsidRPr="0003615E">
        <w:rPr>
          <w:rFonts w:ascii="Verdana" w:hAnsi="Verdana"/>
        </w:rPr>
        <w:t xml:space="preserve">. </w:t>
      </w:r>
      <w:r w:rsidR="0064031F" w:rsidRPr="0003615E">
        <w:rPr>
          <w:rFonts w:ascii="Verdana" w:hAnsi="Verdana"/>
        </w:rPr>
        <w:t xml:space="preserve">We require all third parties to respect the security of your personal data and to treat it in </w:t>
      </w:r>
      <w:r w:rsidR="0064031F" w:rsidRPr="0003615E">
        <w:rPr>
          <w:rFonts w:ascii="Verdana" w:hAnsi="Verdana"/>
        </w:rPr>
        <w:lastRenderedPageBreak/>
        <w:t>accordance with the law. We do not allow our third-party service providers to use your personal data for their own purposes and only permit them to process your personal data for specified purposes and in accordance with our instructions.</w:t>
      </w:r>
      <w:r w:rsidR="002D6991" w:rsidRPr="0003615E">
        <w:rPr>
          <w:rFonts w:ascii="Verdana" w:hAnsi="Verdana"/>
        </w:rPr>
        <w:t xml:space="preserve"> </w:t>
      </w:r>
      <w:r w:rsidR="00FC4ED9" w:rsidRPr="0003615E">
        <w:rPr>
          <w:rFonts w:ascii="Verdana" w:hAnsi="Verdana"/>
        </w:rPr>
        <w:t>Additionally,</w:t>
      </w:r>
      <w:r w:rsidR="002D6991" w:rsidRPr="0003615E">
        <w:rPr>
          <w:rFonts w:ascii="Verdana" w:hAnsi="Verdana"/>
        </w:rPr>
        <w:t xml:space="preserve"> we may be required by law to share your personal data.</w:t>
      </w:r>
    </w:p>
    <w:p w14:paraId="38AE5175" w14:textId="77777777" w:rsidR="00F63A50" w:rsidRPr="0003615E" w:rsidRDefault="002D6991" w:rsidP="00F63A50">
      <w:pPr>
        <w:spacing w:line="240" w:lineRule="auto"/>
        <w:rPr>
          <w:rFonts w:ascii="Verdana" w:hAnsi="Verdana"/>
        </w:rPr>
      </w:pPr>
      <w:r w:rsidRPr="0003615E">
        <w:rPr>
          <w:rFonts w:ascii="Verdana" w:hAnsi="Verdana"/>
        </w:rPr>
        <w:t>The following is an indication of the third parties we may share your personal information with</w:t>
      </w:r>
      <w:r w:rsidR="001C194B" w:rsidRPr="0003615E">
        <w:rPr>
          <w:rFonts w:ascii="Verdana" w:hAnsi="Verdana"/>
        </w:rPr>
        <w:t>:</w:t>
      </w:r>
      <w:r w:rsidR="00AB0F9C" w:rsidRPr="0003615E">
        <w:rPr>
          <w:rFonts w:ascii="Verdana" w:hAnsi="Verdana"/>
        </w:rPr>
        <w:t xml:space="preserve"> </w:t>
      </w:r>
    </w:p>
    <w:p w14:paraId="48233739" w14:textId="37970BD9" w:rsidR="00F31EC8" w:rsidRPr="0003615E" w:rsidRDefault="001864A3" w:rsidP="00F63A50">
      <w:pPr>
        <w:pStyle w:val="ListParagraph"/>
        <w:numPr>
          <w:ilvl w:val="0"/>
          <w:numId w:val="2"/>
        </w:numPr>
        <w:spacing w:line="240" w:lineRule="auto"/>
        <w:rPr>
          <w:rFonts w:ascii="Verdana" w:hAnsi="Verdana"/>
        </w:rPr>
      </w:pPr>
      <w:r w:rsidRPr="0003615E">
        <w:rPr>
          <w:rFonts w:ascii="Verdana" w:hAnsi="Verdana"/>
        </w:rPr>
        <w:t>Relevant public sector organisations such as the Local Authority, the NHS</w:t>
      </w:r>
      <w:r w:rsidR="00793F92" w:rsidRPr="0003615E">
        <w:rPr>
          <w:rFonts w:ascii="Verdana" w:hAnsi="Verdana"/>
        </w:rPr>
        <w:t xml:space="preserve">, your GP, </w:t>
      </w:r>
      <w:r w:rsidR="00DD6DDD" w:rsidRPr="0003615E">
        <w:rPr>
          <w:rFonts w:ascii="Verdana" w:hAnsi="Verdana"/>
        </w:rPr>
        <w:t>Safeguarding bodies, the Care Quality Commission (CQC)</w:t>
      </w:r>
      <w:r w:rsidR="003848AC" w:rsidRPr="0003615E">
        <w:rPr>
          <w:rFonts w:ascii="Verdana" w:hAnsi="Verdana"/>
        </w:rPr>
        <w:t xml:space="preserve"> on a </w:t>
      </w:r>
      <w:r w:rsidR="00F63A50" w:rsidRPr="0003615E">
        <w:rPr>
          <w:rFonts w:ascii="Verdana" w:hAnsi="Verdana"/>
        </w:rPr>
        <w:t>case-by-case</w:t>
      </w:r>
      <w:r w:rsidR="003848AC" w:rsidRPr="0003615E">
        <w:rPr>
          <w:rFonts w:ascii="Verdana" w:hAnsi="Verdana"/>
        </w:rPr>
        <w:t xml:space="preserve"> basis as appropriate. </w:t>
      </w:r>
    </w:p>
    <w:p w14:paraId="69531E27" w14:textId="01FB9F63" w:rsidR="003848AC" w:rsidRPr="0003615E" w:rsidRDefault="002D1CF6" w:rsidP="002D6991">
      <w:pPr>
        <w:pStyle w:val="ListParagraph"/>
        <w:numPr>
          <w:ilvl w:val="0"/>
          <w:numId w:val="2"/>
        </w:numPr>
        <w:spacing w:line="240" w:lineRule="auto"/>
        <w:rPr>
          <w:rFonts w:ascii="Verdana" w:hAnsi="Verdana"/>
        </w:rPr>
      </w:pPr>
      <w:r w:rsidRPr="0003615E">
        <w:rPr>
          <w:rFonts w:ascii="Verdana" w:hAnsi="Verdana"/>
        </w:rPr>
        <w:t xml:space="preserve">The relevant Local Housing provider. </w:t>
      </w:r>
    </w:p>
    <w:p w14:paraId="3FAEE237" w14:textId="40A6FE7E" w:rsidR="00F63A50" w:rsidRPr="0003615E" w:rsidRDefault="00F63A50" w:rsidP="002D6991">
      <w:pPr>
        <w:pStyle w:val="ListParagraph"/>
        <w:numPr>
          <w:ilvl w:val="0"/>
          <w:numId w:val="2"/>
        </w:numPr>
        <w:spacing w:line="240" w:lineRule="auto"/>
        <w:rPr>
          <w:rFonts w:ascii="Verdana" w:hAnsi="Verdana"/>
        </w:rPr>
      </w:pPr>
      <w:r w:rsidRPr="0003615E">
        <w:rPr>
          <w:rFonts w:ascii="Verdana" w:hAnsi="Verdana"/>
        </w:rPr>
        <w:t xml:space="preserve">The relevant Pharmacy for the prescription of your medication. </w:t>
      </w:r>
    </w:p>
    <w:p w14:paraId="7FCBCCAF" w14:textId="30341956" w:rsidR="002D1CF6" w:rsidRPr="0003615E" w:rsidRDefault="002D1CF6" w:rsidP="002D6991">
      <w:pPr>
        <w:pStyle w:val="ListParagraph"/>
        <w:numPr>
          <w:ilvl w:val="0"/>
          <w:numId w:val="2"/>
        </w:numPr>
        <w:spacing w:line="240" w:lineRule="auto"/>
        <w:rPr>
          <w:rFonts w:ascii="Verdana" w:hAnsi="Verdana"/>
        </w:rPr>
      </w:pPr>
      <w:r w:rsidRPr="0003615E">
        <w:rPr>
          <w:rFonts w:ascii="Verdana" w:hAnsi="Verdana"/>
        </w:rPr>
        <w:t xml:space="preserve">Your Solicitor, next of kin, </w:t>
      </w:r>
      <w:r w:rsidR="00511446" w:rsidRPr="0003615E">
        <w:rPr>
          <w:rFonts w:ascii="Verdana" w:hAnsi="Verdana"/>
        </w:rPr>
        <w:t>Power of Attorney, friend, family member</w:t>
      </w:r>
      <w:r w:rsidR="00F02590" w:rsidRPr="0003615E">
        <w:rPr>
          <w:rFonts w:ascii="Verdana" w:hAnsi="Verdana"/>
        </w:rPr>
        <w:t xml:space="preserve"> or advocate,</w:t>
      </w:r>
      <w:r w:rsidR="00511446" w:rsidRPr="0003615E">
        <w:rPr>
          <w:rFonts w:ascii="Verdana" w:hAnsi="Verdana"/>
        </w:rPr>
        <w:t xml:space="preserve"> on a </w:t>
      </w:r>
      <w:r w:rsidR="00F63A50" w:rsidRPr="0003615E">
        <w:rPr>
          <w:rFonts w:ascii="Verdana" w:hAnsi="Verdana"/>
        </w:rPr>
        <w:t>case-by-case</w:t>
      </w:r>
      <w:r w:rsidR="00511446" w:rsidRPr="0003615E">
        <w:rPr>
          <w:rFonts w:ascii="Verdana" w:hAnsi="Verdana"/>
        </w:rPr>
        <w:t xml:space="preserve"> basis as appropriate. </w:t>
      </w:r>
    </w:p>
    <w:p w14:paraId="2E9B165D" w14:textId="0F263746" w:rsidR="002D6991" w:rsidRPr="0003615E" w:rsidRDefault="002D6991" w:rsidP="002D6991">
      <w:pPr>
        <w:pStyle w:val="ListParagraph"/>
        <w:numPr>
          <w:ilvl w:val="0"/>
          <w:numId w:val="2"/>
        </w:numPr>
        <w:spacing w:line="240" w:lineRule="auto"/>
        <w:rPr>
          <w:rFonts w:ascii="Verdana" w:hAnsi="Verdana"/>
        </w:rPr>
      </w:pPr>
      <w:r w:rsidRPr="0003615E">
        <w:rPr>
          <w:rFonts w:ascii="Verdana" w:hAnsi="Verdana"/>
        </w:rPr>
        <w:t>HM Revenue &amp; Customs, regulators and other Authorities who require reporting of processing activities in certain circumstances.</w:t>
      </w:r>
    </w:p>
    <w:p w14:paraId="6DC0E1EB" w14:textId="0FD55EAD" w:rsidR="002D6991" w:rsidRPr="0003615E" w:rsidRDefault="006F79BE" w:rsidP="002D6991">
      <w:pPr>
        <w:pStyle w:val="ListParagraph"/>
        <w:numPr>
          <w:ilvl w:val="0"/>
          <w:numId w:val="2"/>
        </w:numPr>
        <w:spacing w:line="240" w:lineRule="auto"/>
        <w:rPr>
          <w:rFonts w:ascii="Verdana" w:hAnsi="Verdana"/>
        </w:rPr>
      </w:pPr>
      <w:r w:rsidRPr="0003615E">
        <w:rPr>
          <w:rFonts w:ascii="Verdana" w:hAnsi="Verdana"/>
        </w:rPr>
        <w:t>W</w:t>
      </w:r>
      <w:r w:rsidR="002D6991" w:rsidRPr="0003615E">
        <w:rPr>
          <w:rFonts w:ascii="Verdana" w:hAnsi="Verdana"/>
        </w:rPr>
        <w:t xml:space="preserve">ithin </w:t>
      </w:r>
      <w:r w:rsidR="00E568DF" w:rsidRPr="0003615E">
        <w:rPr>
          <w:rFonts w:ascii="Verdana" w:hAnsi="Verdana" w:cs="Open Sans"/>
        </w:rPr>
        <w:t>Servol Community Services</w:t>
      </w:r>
      <w:r w:rsidR="002D6991" w:rsidRPr="0003615E">
        <w:rPr>
          <w:rFonts w:ascii="Verdana" w:hAnsi="Verdana"/>
        </w:rPr>
        <w:t>.</w:t>
      </w:r>
    </w:p>
    <w:p w14:paraId="64EB3411" w14:textId="00AF5849" w:rsidR="002D6991" w:rsidRPr="0003615E" w:rsidRDefault="00C0065F" w:rsidP="00077BB3">
      <w:pPr>
        <w:pStyle w:val="ListParagraph"/>
        <w:numPr>
          <w:ilvl w:val="0"/>
          <w:numId w:val="2"/>
        </w:numPr>
        <w:shd w:val="clear" w:color="auto" w:fill="FFFFFF"/>
        <w:suppressAutoHyphens w:val="0"/>
        <w:autoSpaceDN/>
        <w:spacing w:before="100" w:beforeAutospacing="1" w:after="60" w:line="240" w:lineRule="auto"/>
        <w:rPr>
          <w:rStyle w:val="wysiwyg-font-size-medium"/>
          <w:rFonts w:ascii="Verdana" w:eastAsia="Times New Roman" w:hAnsi="Verdana" w:cs="Arial"/>
          <w:lang w:eastAsia="en-GB"/>
        </w:rPr>
      </w:pPr>
      <w:r w:rsidRPr="0003615E">
        <w:rPr>
          <w:rStyle w:val="wysiwyg-font-size-medium"/>
          <w:rFonts w:ascii="Verdana" w:hAnsi="Verdana"/>
          <w:bdr w:val="none" w:sz="0" w:space="0" w:color="auto" w:frame="1"/>
        </w:rPr>
        <w:t xml:space="preserve">Professional service providers who help us run our </w:t>
      </w:r>
      <w:r w:rsidR="00012FF4" w:rsidRPr="0003615E">
        <w:rPr>
          <w:rStyle w:val="wysiwyg-font-size-medium"/>
          <w:rFonts w:ascii="Verdana" w:hAnsi="Verdana"/>
          <w:bdr w:val="none" w:sz="0" w:space="0" w:color="auto" w:frame="1"/>
        </w:rPr>
        <w:t>charity</w:t>
      </w:r>
      <w:r w:rsidRPr="0003615E">
        <w:rPr>
          <w:rStyle w:val="wysiwyg-font-size-medium"/>
          <w:rFonts w:ascii="Verdana" w:hAnsi="Verdana"/>
          <w:bdr w:val="none" w:sz="0" w:space="0" w:color="auto" w:frame="1"/>
        </w:rPr>
        <w:t>, such as CRM solutions, website hosts, IT provider,</w:t>
      </w:r>
      <w:r w:rsidR="009E3D00" w:rsidRPr="0003615E">
        <w:rPr>
          <w:rStyle w:val="wysiwyg-font-size-medium"/>
          <w:rFonts w:ascii="Verdana" w:hAnsi="Verdana"/>
          <w:bdr w:val="none" w:sz="0" w:space="0" w:color="auto" w:frame="1"/>
        </w:rPr>
        <w:t xml:space="preserve"> financ</w:t>
      </w:r>
      <w:r w:rsidR="002F133B" w:rsidRPr="0003615E">
        <w:rPr>
          <w:rStyle w:val="wysiwyg-font-size-medium"/>
          <w:rFonts w:ascii="Verdana" w:hAnsi="Verdana"/>
          <w:bdr w:val="none" w:sz="0" w:space="0" w:color="auto" w:frame="1"/>
        </w:rPr>
        <w:t>e provider,</w:t>
      </w:r>
      <w:r w:rsidRPr="0003615E">
        <w:rPr>
          <w:rStyle w:val="wysiwyg-font-size-medium"/>
          <w:rFonts w:ascii="Verdana" w:hAnsi="Verdana"/>
          <w:bdr w:val="none" w:sz="0" w:space="0" w:color="auto" w:frame="1"/>
        </w:rPr>
        <w:t xml:space="preserve"> </w:t>
      </w:r>
      <w:r w:rsidR="002F133B" w:rsidRPr="0003615E">
        <w:rPr>
          <w:rStyle w:val="wysiwyg-font-size-medium"/>
          <w:rFonts w:ascii="Verdana" w:hAnsi="Verdana"/>
          <w:bdr w:val="none" w:sz="0" w:space="0" w:color="auto" w:frame="1"/>
        </w:rPr>
        <w:t>a</w:t>
      </w:r>
      <w:r w:rsidRPr="0003615E">
        <w:rPr>
          <w:rStyle w:val="wysiwyg-font-size-medium"/>
          <w:rFonts w:ascii="Verdana" w:hAnsi="Verdana"/>
          <w:bdr w:val="none" w:sz="0" w:space="0" w:color="auto" w:frame="1"/>
        </w:rPr>
        <w:t xml:space="preserve">larm </w:t>
      </w:r>
      <w:r w:rsidR="00A62AAF" w:rsidRPr="0003615E">
        <w:rPr>
          <w:rStyle w:val="wysiwyg-font-size-medium"/>
          <w:rFonts w:ascii="Verdana" w:hAnsi="Verdana"/>
          <w:bdr w:val="none" w:sz="0" w:space="0" w:color="auto" w:frame="1"/>
        </w:rPr>
        <w:t xml:space="preserve">&amp; CCTV </w:t>
      </w:r>
      <w:r w:rsidRPr="0003615E">
        <w:rPr>
          <w:rStyle w:val="wysiwyg-font-size-medium"/>
          <w:rFonts w:ascii="Verdana" w:hAnsi="Verdana"/>
          <w:bdr w:val="none" w:sz="0" w:space="0" w:color="auto" w:frame="1"/>
        </w:rPr>
        <w:t>services.</w:t>
      </w:r>
      <w:r w:rsidR="00A62AAF" w:rsidRPr="0003615E">
        <w:rPr>
          <w:rStyle w:val="wysiwyg-font-size-medium"/>
          <w:rFonts w:ascii="Verdana" w:hAnsi="Verdana"/>
          <w:bdr w:val="none" w:sz="0" w:space="0" w:color="auto" w:frame="1"/>
        </w:rPr>
        <w:t xml:space="preserve"> </w:t>
      </w:r>
    </w:p>
    <w:p w14:paraId="3BA36380" w14:textId="1CC34C3F" w:rsidR="00F02590" w:rsidRPr="0003615E" w:rsidRDefault="000D1C85" w:rsidP="00F61E81">
      <w:pPr>
        <w:pStyle w:val="ListParagraph"/>
        <w:numPr>
          <w:ilvl w:val="0"/>
          <w:numId w:val="2"/>
        </w:numPr>
        <w:shd w:val="clear" w:color="auto" w:fill="FFFFFF"/>
        <w:suppressAutoHyphens w:val="0"/>
        <w:autoSpaceDN/>
        <w:spacing w:before="100" w:beforeAutospacing="1" w:after="60" w:line="240" w:lineRule="auto"/>
        <w:rPr>
          <w:rFonts w:ascii="Verdana" w:eastAsia="Times New Roman" w:hAnsi="Verdana" w:cs="Arial"/>
          <w:lang w:eastAsia="en-GB"/>
        </w:rPr>
      </w:pPr>
      <w:r w:rsidRPr="0003615E">
        <w:rPr>
          <w:rFonts w:ascii="Verdana" w:eastAsia="Times New Roman" w:hAnsi="Verdana" w:cs="Arial"/>
          <w:lang w:eastAsia="en-GB"/>
        </w:rPr>
        <w:t xml:space="preserve">Third party </w:t>
      </w:r>
      <w:r w:rsidR="00066C55" w:rsidRPr="0003615E">
        <w:rPr>
          <w:rFonts w:ascii="Verdana" w:eastAsia="Times New Roman" w:hAnsi="Verdana" w:cs="Arial"/>
          <w:lang w:eastAsia="en-GB"/>
        </w:rPr>
        <w:t xml:space="preserve">provider’s systems, such as </w:t>
      </w:r>
      <w:r w:rsidR="00651C7D" w:rsidRPr="0003615E">
        <w:rPr>
          <w:rFonts w:ascii="Verdana" w:eastAsia="Times New Roman" w:hAnsi="Verdana" w:cs="Arial"/>
          <w:lang w:eastAsia="en-GB"/>
        </w:rPr>
        <w:t>Local Authority portals</w:t>
      </w:r>
      <w:r w:rsidR="006B2227" w:rsidRPr="0003615E">
        <w:rPr>
          <w:rFonts w:ascii="Verdana" w:eastAsia="Times New Roman" w:hAnsi="Verdana" w:cs="Arial"/>
          <w:lang w:eastAsia="en-GB"/>
        </w:rPr>
        <w:t xml:space="preserve"> and frameworks</w:t>
      </w:r>
      <w:r w:rsidR="00651C7D" w:rsidRPr="0003615E">
        <w:rPr>
          <w:rFonts w:ascii="Verdana" w:eastAsia="Times New Roman" w:hAnsi="Verdana" w:cs="Arial"/>
          <w:lang w:eastAsia="en-GB"/>
        </w:rPr>
        <w:t>, NHS secure email</w:t>
      </w:r>
      <w:r w:rsidR="00F61E81" w:rsidRPr="0003615E">
        <w:rPr>
          <w:rFonts w:ascii="Verdana" w:eastAsia="Times New Roman" w:hAnsi="Verdana" w:cs="Arial"/>
          <w:lang w:eastAsia="en-GB"/>
        </w:rPr>
        <w:t xml:space="preserve"> or CQC safeguarding portal. </w:t>
      </w:r>
      <w:r w:rsidR="00651C7D" w:rsidRPr="0003615E">
        <w:rPr>
          <w:rFonts w:ascii="Verdana" w:eastAsia="Times New Roman" w:hAnsi="Verdana" w:cs="Arial"/>
          <w:lang w:eastAsia="en-GB"/>
        </w:rPr>
        <w:t xml:space="preserve"> </w:t>
      </w:r>
    </w:p>
    <w:p w14:paraId="66D0AD83" w14:textId="2CFD2729" w:rsidR="002D6991" w:rsidRPr="0003615E" w:rsidRDefault="002D6991" w:rsidP="002D6991">
      <w:pPr>
        <w:pStyle w:val="ListParagraph"/>
        <w:numPr>
          <w:ilvl w:val="0"/>
          <w:numId w:val="2"/>
        </w:numPr>
        <w:shd w:val="clear" w:color="auto" w:fill="FFFFFF"/>
        <w:suppressAutoHyphens w:val="0"/>
        <w:autoSpaceDN/>
        <w:spacing w:before="240" w:after="0" w:line="240" w:lineRule="auto"/>
        <w:rPr>
          <w:rFonts w:ascii="Verdana" w:eastAsia="Times New Roman" w:hAnsi="Verdana" w:cs="Arial"/>
          <w:lang w:eastAsia="en-GB"/>
        </w:rPr>
      </w:pPr>
      <w:r w:rsidRPr="0003615E">
        <w:rPr>
          <w:rFonts w:ascii="Verdana" w:eastAsia="Times New Roman" w:hAnsi="Verdana" w:cs="Arial"/>
          <w:lang w:eastAsia="en-GB"/>
        </w:rPr>
        <w:t>To any competent law enforcement body, regulatory, government agency, court</w:t>
      </w:r>
      <w:r w:rsidR="00F61E81" w:rsidRPr="0003615E">
        <w:rPr>
          <w:rFonts w:ascii="Verdana" w:eastAsia="Times New Roman" w:hAnsi="Verdana" w:cs="Arial"/>
          <w:lang w:eastAsia="en-GB"/>
        </w:rPr>
        <w:t>, prison</w:t>
      </w:r>
      <w:r w:rsidRPr="0003615E">
        <w:rPr>
          <w:rFonts w:ascii="Verdana" w:eastAsia="Times New Roman" w:hAnsi="Verdana" w:cs="Arial"/>
          <w:lang w:eastAsia="en-GB"/>
        </w:rPr>
        <w:t xml:space="preserve"> or other third party where we believe disclosure is necessary (</w:t>
      </w:r>
      <w:proofErr w:type="spellStart"/>
      <w:r w:rsidRPr="0003615E">
        <w:rPr>
          <w:rFonts w:ascii="Verdana" w:eastAsia="Times New Roman" w:hAnsi="Verdana" w:cs="Arial"/>
          <w:lang w:eastAsia="en-GB"/>
        </w:rPr>
        <w:t>i</w:t>
      </w:r>
      <w:proofErr w:type="spellEnd"/>
      <w:r w:rsidRPr="0003615E">
        <w:rPr>
          <w:rFonts w:ascii="Verdana" w:eastAsia="Times New Roman" w:hAnsi="Verdana" w:cs="Arial"/>
          <w:lang w:eastAsia="en-GB"/>
        </w:rPr>
        <w:t>) as a matter of applicable law or regulation, (ii) to exercise, establish or defend our legal rights, or (iii) to protect your vital interests or those of any other person</w:t>
      </w:r>
      <w:r w:rsidR="00F61E81" w:rsidRPr="0003615E">
        <w:rPr>
          <w:rFonts w:ascii="Verdana" w:eastAsia="Times New Roman" w:hAnsi="Verdana" w:cs="Arial"/>
          <w:lang w:eastAsia="en-GB"/>
        </w:rPr>
        <w:t>.</w:t>
      </w:r>
    </w:p>
    <w:p w14:paraId="344881DC" w14:textId="7AA677EC" w:rsidR="002D6991" w:rsidRPr="0003615E" w:rsidRDefault="002D6991" w:rsidP="002D6991">
      <w:pPr>
        <w:pStyle w:val="ListParagraph"/>
        <w:numPr>
          <w:ilvl w:val="0"/>
          <w:numId w:val="2"/>
        </w:numPr>
        <w:spacing w:line="240" w:lineRule="auto"/>
        <w:rPr>
          <w:rFonts w:ascii="Verdana" w:hAnsi="Verdana"/>
        </w:rPr>
      </w:pPr>
      <w:r w:rsidRPr="0003615E">
        <w:rPr>
          <w:rFonts w:ascii="Verdana" w:hAnsi="Verdana"/>
        </w:rPr>
        <w:t xml:space="preserve">Social Media Platforms, if you </w:t>
      </w:r>
      <w:r w:rsidR="001B727A" w:rsidRPr="0003615E">
        <w:rPr>
          <w:rFonts w:ascii="Verdana" w:hAnsi="Verdana"/>
        </w:rPr>
        <w:t xml:space="preserve">link from our website to </w:t>
      </w:r>
      <w:r w:rsidR="00DF2F52" w:rsidRPr="0003615E">
        <w:rPr>
          <w:rFonts w:ascii="Verdana" w:hAnsi="Verdana"/>
        </w:rPr>
        <w:t>a</w:t>
      </w:r>
      <w:r w:rsidRPr="0003615E">
        <w:rPr>
          <w:rFonts w:ascii="Verdana" w:hAnsi="Verdana"/>
        </w:rPr>
        <w:t xml:space="preserve"> Social Media Platform</w:t>
      </w:r>
      <w:r w:rsidR="00DF2F52" w:rsidRPr="0003615E">
        <w:rPr>
          <w:rFonts w:ascii="Verdana" w:hAnsi="Verdana"/>
        </w:rPr>
        <w:t>, they will</w:t>
      </w:r>
      <w:r w:rsidRPr="0003615E">
        <w:rPr>
          <w:rFonts w:ascii="Verdana" w:hAnsi="Verdana"/>
        </w:rPr>
        <w:t xml:space="preserve"> collect</w:t>
      </w:r>
      <w:r w:rsidR="006F7130" w:rsidRPr="0003615E">
        <w:rPr>
          <w:rFonts w:ascii="Verdana" w:hAnsi="Verdana"/>
        </w:rPr>
        <w:t xml:space="preserve"> your</w:t>
      </w:r>
      <w:r w:rsidRPr="0003615E">
        <w:rPr>
          <w:rFonts w:ascii="Verdana" w:hAnsi="Verdana"/>
        </w:rPr>
        <w:t xml:space="preserve"> information. We encourage you to review the privacy policies of the Social Media Platforms that you engage with to understand their privacy practices, which we do not control.</w:t>
      </w:r>
    </w:p>
    <w:p w14:paraId="77A9FE16" w14:textId="42E34DFC" w:rsidR="002D6991" w:rsidRPr="0003615E" w:rsidRDefault="002D6991">
      <w:pPr>
        <w:pStyle w:val="ListParagraph"/>
        <w:numPr>
          <w:ilvl w:val="0"/>
          <w:numId w:val="3"/>
        </w:numPr>
        <w:shd w:val="clear" w:color="auto" w:fill="FFFFFF"/>
        <w:suppressAutoHyphens w:val="0"/>
        <w:autoSpaceDN/>
        <w:spacing w:after="0" w:line="240" w:lineRule="auto"/>
        <w:ind w:left="714" w:hanging="357"/>
        <w:rPr>
          <w:rFonts w:ascii="Verdana" w:eastAsia="Times New Roman" w:hAnsi="Verdana" w:cs="Arial"/>
          <w:lang w:eastAsia="en-GB"/>
        </w:rPr>
      </w:pPr>
      <w:r w:rsidRPr="0003615E">
        <w:rPr>
          <w:rFonts w:ascii="Verdana" w:hAnsi="Verdana"/>
        </w:rPr>
        <w:t xml:space="preserve">Corporate Transactions, we may transfer any of the information we have about you to proceed with the consideration, negotiation, or completion of a sale or transfer of all or a portion of our </w:t>
      </w:r>
      <w:r w:rsidR="00D414FC" w:rsidRPr="0003615E">
        <w:rPr>
          <w:rFonts w:ascii="Verdana" w:hAnsi="Verdana"/>
        </w:rPr>
        <w:t xml:space="preserve">charity </w:t>
      </w:r>
      <w:r w:rsidRPr="0003615E">
        <w:rPr>
          <w:rFonts w:ascii="Verdana" w:hAnsi="Verdana"/>
        </w:rPr>
        <w:t>or assets to a third party, such as in the event of a merger, acquisition or other disposition, or in connection with a bankruptcy reorganisation, dissolution, or liquidation.</w:t>
      </w:r>
    </w:p>
    <w:p w14:paraId="073F279E" w14:textId="14129504" w:rsidR="002D6991" w:rsidRPr="0003615E" w:rsidRDefault="002D6991">
      <w:pPr>
        <w:pStyle w:val="ListParagraph"/>
        <w:numPr>
          <w:ilvl w:val="0"/>
          <w:numId w:val="3"/>
        </w:numPr>
        <w:shd w:val="clear" w:color="auto" w:fill="FFFFFF"/>
        <w:suppressAutoHyphens w:val="0"/>
        <w:autoSpaceDN/>
        <w:spacing w:after="0" w:line="240" w:lineRule="auto"/>
        <w:ind w:left="714" w:hanging="357"/>
        <w:rPr>
          <w:rFonts w:ascii="Verdana" w:eastAsia="Times New Roman" w:hAnsi="Verdana" w:cs="Arial"/>
          <w:lang w:eastAsia="en-GB"/>
        </w:rPr>
      </w:pPr>
      <w:r w:rsidRPr="0003615E">
        <w:rPr>
          <w:rFonts w:ascii="Verdana" w:eastAsia="Times New Roman" w:hAnsi="Verdana" w:cs="Arial"/>
          <w:lang w:eastAsia="en-GB"/>
        </w:rPr>
        <w:t xml:space="preserve">To enforce or apply our Terms of Service or other agreements or to protect </w:t>
      </w:r>
      <w:r w:rsidR="00E568DF" w:rsidRPr="0003615E">
        <w:rPr>
          <w:rFonts w:ascii="Verdana" w:hAnsi="Verdana" w:cs="Open Sans"/>
        </w:rPr>
        <w:t xml:space="preserve">Servol Community Services </w:t>
      </w:r>
      <w:r w:rsidRPr="0003615E">
        <w:rPr>
          <w:rFonts w:ascii="Verdana" w:eastAsia="Times New Roman" w:hAnsi="Verdana" w:cs="Arial"/>
          <w:lang w:eastAsia="en-GB"/>
        </w:rPr>
        <w:t xml:space="preserve">and </w:t>
      </w:r>
      <w:r w:rsidR="00176ACC" w:rsidRPr="0003615E">
        <w:rPr>
          <w:rFonts w:ascii="Verdana" w:eastAsia="Times New Roman" w:hAnsi="Verdana" w:cs="Arial"/>
          <w:lang w:eastAsia="en-GB"/>
        </w:rPr>
        <w:t xml:space="preserve">our </w:t>
      </w:r>
      <w:r w:rsidR="008C2F1B" w:rsidRPr="0003615E">
        <w:rPr>
          <w:rFonts w:ascii="Verdana" w:eastAsia="Times New Roman" w:hAnsi="Verdana" w:cs="Arial"/>
          <w:lang w:eastAsia="en-GB"/>
        </w:rPr>
        <w:t>service users</w:t>
      </w:r>
      <w:r w:rsidRPr="0003615E">
        <w:rPr>
          <w:rFonts w:ascii="Verdana" w:eastAsia="Times New Roman" w:hAnsi="Verdana" w:cs="Arial"/>
          <w:lang w:eastAsia="en-GB"/>
        </w:rPr>
        <w:t xml:space="preserve"> (including with other companies and organisations for the purposes of fraud protection and credit risk reduction),</w:t>
      </w:r>
    </w:p>
    <w:p w14:paraId="46E083BA" w14:textId="77777777" w:rsidR="002D6991" w:rsidRPr="0003615E" w:rsidRDefault="002D6991" w:rsidP="002D6991">
      <w:pPr>
        <w:numPr>
          <w:ilvl w:val="0"/>
          <w:numId w:val="3"/>
        </w:numPr>
        <w:shd w:val="clear" w:color="auto" w:fill="FFFFFF"/>
        <w:suppressAutoHyphens w:val="0"/>
        <w:autoSpaceDN/>
        <w:spacing w:after="0" w:line="240" w:lineRule="auto"/>
        <w:ind w:left="714" w:hanging="357"/>
        <w:rPr>
          <w:rFonts w:ascii="Verdana" w:eastAsia="Times New Roman" w:hAnsi="Verdana" w:cs="Arial"/>
          <w:lang w:eastAsia="en-GB"/>
        </w:rPr>
      </w:pPr>
      <w:r w:rsidRPr="0003615E">
        <w:rPr>
          <w:rFonts w:ascii="Verdana" w:eastAsia="Times New Roman" w:hAnsi="Verdana" w:cs="Arial"/>
          <w:lang w:eastAsia="en-GB"/>
        </w:rPr>
        <w:t>To any other person with your consent to the disclosure.</w:t>
      </w:r>
    </w:p>
    <w:p w14:paraId="2E2A5F2C" w14:textId="77777777" w:rsidR="002D6991" w:rsidRPr="0003615E" w:rsidRDefault="002D6991" w:rsidP="002D6991">
      <w:pPr>
        <w:shd w:val="clear" w:color="auto" w:fill="FFFFFF"/>
        <w:suppressAutoHyphens w:val="0"/>
        <w:autoSpaceDN/>
        <w:spacing w:after="0" w:line="240" w:lineRule="auto"/>
        <w:ind w:left="714"/>
        <w:rPr>
          <w:rFonts w:ascii="Verdana" w:eastAsia="Times New Roman" w:hAnsi="Verdana" w:cs="Arial"/>
          <w:lang w:eastAsia="en-GB"/>
        </w:rPr>
      </w:pPr>
    </w:p>
    <w:p w14:paraId="2A91E457" w14:textId="7C864D45" w:rsidR="002D6991" w:rsidRPr="0003615E" w:rsidRDefault="002D6991" w:rsidP="002D6991">
      <w:pPr>
        <w:shd w:val="clear" w:color="auto" w:fill="FFFFFF"/>
        <w:spacing w:after="360" w:line="240" w:lineRule="auto"/>
        <w:rPr>
          <w:rFonts w:ascii="Verdana" w:hAnsi="Verdana"/>
        </w:rPr>
      </w:pPr>
      <w:r w:rsidRPr="0003615E">
        <w:rPr>
          <w:rFonts w:ascii="Verdana" w:eastAsia="Times New Roman" w:hAnsi="Verdana" w:cs="Arial"/>
          <w:lang w:eastAsia="en-GB"/>
        </w:rPr>
        <w:t xml:space="preserve">A list of third parties who we may share your data with can be obtained from </w:t>
      </w:r>
      <w:r w:rsidR="00176ACC" w:rsidRPr="0003615E">
        <w:rPr>
          <w:rFonts w:ascii="Verdana" w:eastAsia="Times New Roman" w:hAnsi="Verdana" w:cs="Arial"/>
          <w:lang w:eastAsia="en-GB"/>
        </w:rPr>
        <w:t>us</w:t>
      </w:r>
      <w:r w:rsidRPr="0003615E">
        <w:rPr>
          <w:rFonts w:ascii="Verdana" w:eastAsia="Times New Roman" w:hAnsi="Verdana" w:cs="Arial"/>
          <w:lang w:eastAsia="en-GB"/>
        </w:rPr>
        <w:t xml:space="preserve">. </w:t>
      </w:r>
      <w:r w:rsidRPr="0003615E">
        <w:rPr>
          <w:rFonts w:ascii="Verdana" w:eastAsia="Times New Roman" w:hAnsi="Verdana"/>
          <w:lang w:eastAsia="en-GB"/>
        </w:rPr>
        <w:t>Please note this list is not exhaustive but gives an indication of the data we share with third parties.</w:t>
      </w:r>
    </w:p>
    <w:p w14:paraId="2C0D7F7B" w14:textId="729B03B0" w:rsidR="00D564B2" w:rsidRPr="0003615E" w:rsidRDefault="00D564B2" w:rsidP="00D564B2">
      <w:pPr>
        <w:spacing w:line="240" w:lineRule="auto"/>
        <w:rPr>
          <w:rFonts w:ascii="Verdana" w:hAnsi="Verdana"/>
          <w:b/>
          <w:bCs/>
        </w:rPr>
      </w:pPr>
      <w:r w:rsidRPr="0003615E">
        <w:rPr>
          <w:rFonts w:ascii="Verdana" w:hAnsi="Verdana"/>
          <w:b/>
          <w:bCs/>
        </w:rPr>
        <w:t>NHS NATIONAL DATA OPT-OUT</w:t>
      </w:r>
    </w:p>
    <w:p w14:paraId="1CE052B9" w14:textId="0FFA3958" w:rsidR="00D564B2" w:rsidRPr="0003615E" w:rsidRDefault="00D564B2" w:rsidP="00D564B2">
      <w:pPr>
        <w:spacing w:line="240" w:lineRule="auto"/>
        <w:rPr>
          <w:rFonts w:ascii="Verdana" w:hAnsi="Verdana"/>
        </w:rPr>
      </w:pPr>
      <w:r w:rsidRPr="0003615E">
        <w:rPr>
          <w:rFonts w:ascii="Verdana" w:hAnsi="Verdana"/>
        </w:rPr>
        <w:t xml:space="preserve">As part of our commitment to transparency and data protection, we comply with the NHS National Data Opt-Out policy. This means that you have the right to </w:t>
      </w:r>
      <w:r w:rsidRPr="0003615E">
        <w:rPr>
          <w:rFonts w:ascii="Verdana" w:hAnsi="Verdana"/>
        </w:rPr>
        <w:lastRenderedPageBreak/>
        <w:t>choose whether your confidential patient information is used for purposes beyond your individual care, such as research and planning. If you do not want your data to be used in this way, you can set your preference at any time via the NHS App or by visiting </w:t>
      </w:r>
      <w:hyperlink r:id="rId12" w:history="1">
        <w:r w:rsidRPr="0003615E">
          <w:rPr>
            <w:rStyle w:val="Hyperlink"/>
            <w:rFonts w:ascii="Verdana" w:hAnsi="Verdana"/>
          </w:rPr>
          <w:t>www.nhs.uk/your-nhs-data-matters</w:t>
        </w:r>
      </w:hyperlink>
      <w:r w:rsidRPr="0003615E">
        <w:rPr>
          <w:rFonts w:ascii="Verdana" w:hAnsi="Verdana"/>
        </w:rPr>
        <w:t>.  Your choice will not affect your individual care and treatment, and you can change your decision whenever you wish.</w:t>
      </w:r>
    </w:p>
    <w:p w14:paraId="105A5055" w14:textId="1ED19A9E" w:rsidR="00980FA5" w:rsidRPr="0003615E" w:rsidRDefault="00936D74" w:rsidP="00C34E96">
      <w:pPr>
        <w:spacing w:line="240" w:lineRule="auto"/>
        <w:rPr>
          <w:rFonts w:ascii="Verdana" w:hAnsi="Verdana"/>
          <w:b/>
          <w:bCs/>
        </w:rPr>
      </w:pPr>
      <w:r w:rsidRPr="0003615E">
        <w:rPr>
          <w:rFonts w:ascii="Verdana" w:hAnsi="Verdana"/>
          <w:b/>
          <w:bCs/>
        </w:rPr>
        <w:t>INTERNATIONAL TRANSFERS</w:t>
      </w:r>
    </w:p>
    <w:p w14:paraId="164D0D39" w14:textId="28511970" w:rsidR="003326E6" w:rsidRPr="0003615E" w:rsidRDefault="003326E6" w:rsidP="0443755B">
      <w:pPr>
        <w:shd w:val="clear" w:color="auto" w:fill="FFFFFF" w:themeFill="background1"/>
        <w:spacing w:after="360" w:line="240" w:lineRule="auto"/>
        <w:rPr>
          <w:rFonts w:ascii="Verdana" w:eastAsia="Times New Roman" w:hAnsi="Verdana"/>
          <w:lang w:eastAsia="en-GB"/>
        </w:rPr>
      </w:pPr>
      <w:r w:rsidRPr="0003615E">
        <w:rPr>
          <w:rFonts w:ascii="Verdana" w:eastAsia="Times New Roman" w:hAnsi="Verdana"/>
          <w:lang w:eastAsia="en-GB"/>
        </w:rPr>
        <w:t xml:space="preserve">Our data is typically hosted in the UK and other parts of the </w:t>
      </w:r>
      <w:proofErr w:type="gramStart"/>
      <w:r w:rsidRPr="0003615E">
        <w:rPr>
          <w:rFonts w:ascii="Verdana" w:eastAsia="Times New Roman" w:hAnsi="Verdana"/>
          <w:lang w:eastAsia="en-GB"/>
        </w:rPr>
        <w:t>EEA,</w:t>
      </w:r>
      <w:proofErr w:type="gramEnd"/>
      <w:r w:rsidRPr="0003615E">
        <w:rPr>
          <w:rFonts w:ascii="Verdana" w:eastAsia="Times New Roman" w:hAnsi="Verdana"/>
          <w:lang w:eastAsia="en-GB"/>
        </w:rPr>
        <w:t xml:space="preserve"> there are however some of our contracted technical service providers that process</w:t>
      </w:r>
      <w:r w:rsidR="00E41E98" w:rsidRPr="0003615E">
        <w:rPr>
          <w:rFonts w:ascii="Verdana" w:eastAsia="Times New Roman" w:hAnsi="Verdana"/>
          <w:lang w:eastAsia="en-GB"/>
        </w:rPr>
        <w:t xml:space="preserve"> data</w:t>
      </w:r>
      <w:r w:rsidRPr="0003615E">
        <w:rPr>
          <w:rFonts w:ascii="Verdana" w:eastAsia="Times New Roman" w:hAnsi="Verdana"/>
          <w:lang w:eastAsia="en-GB"/>
        </w:rPr>
        <w:t xml:space="preserve"> from outside of the EEA. Where these transfers and any other transfer</w:t>
      </w:r>
      <w:r w:rsidR="00A74C07" w:rsidRPr="0003615E">
        <w:rPr>
          <w:rFonts w:ascii="Verdana" w:eastAsia="Times New Roman" w:hAnsi="Verdana"/>
          <w:lang w:eastAsia="en-GB"/>
        </w:rPr>
        <w:t>s</w:t>
      </w:r>
      <w:r w:rsidRPr="0003615E">
        <w:rPr>
          <w:rFonts w:ascii="Verdana" w:eastAsia="Times New Roman" w:hAnsi="Verdana"/>
          <w:lang w:eastAsia="en-GB"/>
        </w:rPr>
        <w:t xml:space="preserve"> tha</w:t>
      </w:r>
      <w:r w:rsidR="00A74C07" w:rsidRPr="0003615E">
        <w:rPr>
          <w:rFonts w:ascii="Verdana" w:eastAsia="Times New Roman" w:hAnsi="Verdana"/>
          <w:lang w:eastAsia="en-GB"/>
        </w:rPr>
        <w:t>t</w:t>
      </w:r>
      <w:r w:rsidRPr="0003615E">
        <w:rPr>
          <w:rFonts w:ascii="Verdana" w:eastAsia="Times New Roman" w:hAnsi="Verdana"/>
          <w:lang w:eastAsia="en-GB"/>
        </w:rPr>
        <w:t xml:space="preserve"> may occur in the future are concerned, we ensure that there is a legal basis for the transfer and a lawful transfer mechanism in place prior to any transfers in place</w:t>
      </w:r>
      <w:r w:rsidR="00AB3F60" w:rsidRPr="0003615E">
        <w:rPr>
          <w:rFonts w:ascii="Verdana" w:eastAsia="Times New Roman" w:hAnsi="Verdana"/>
          <w:lang w:eastAsia="en-GB"/>
        </w:rPr>
        <w:t>, in accordance with Data Protection legislation</w:t>
      </w:r>
      <w:r w:rsidRPr="0003615E">
        <w:rPr>
          <w:rFonts w:ascii="Verdana" w:eastAsia="Times New Roman" w:hAnsi="Verdana"/>
          <w:lang w:eastAsia="en-GB"/>
        </w:rPr>
        <w:t>.</w:t>
      </w:r>
    </w:p>
    <w:p w14:paraId="37B8F0EC" w14:textId="46CC1193" w:rsidR="00077BB3" w:rsidRPr="0003615E" w:rsidRDefault="003326E6" w:rsidP="00AC62EE">
      <w:pPr>
        <w:shd w:val="clear" w:color="auto" w:fill="FFFFFF"/>
        <w:spacing w:after="360" w:line="240" w:lineRule="auto"/>
        <w:rPr>
          <w:rFonts w:ascii="Verdana" w:eastAsia="Times New Roman" w:hAnsi="Verdana"/>
          <w:lang w:eastAsia="en-GB"/>
        </w:rPr>
      </w:pPr>
      <w:r w:rsidRPr="0003615E">
        <w:rPr>
          <w:rFonts w:ascii="Verdana" w:eastAsia="Times New Roman" w:hAnsi="Verdana"/>
          <w:lang w:eastAsia="en-GB"/>
        </w:rPr>
        <w:t>Any such transfers are currently done using either a transfer to a country with an adequacy ruling, or if a third country, using the</w:t>
      </w:r>
      <w:r w:rsidR="00BE65B0" w:rsidRPr="0003615E">
        <w:rPr>
          <w:rFonts w:ascii="Verdana" w:eastAsia="Times New Roman" w:hAnsi="Verdana"/>
          <w:lang w:eastAsia="en-GB"/>
        </w:rPr>
        <w:t xml:space="preserve"> UK</w:t>
      </w:r>
      <w:r w:rsidRPr="0003615E">
        <w:rPr>
          <w:rFonts w:ascii="Verdana" w:eastAsia="Times New Roman" w:hAnsi="Verdana"/>
          <w:lang w:eastAsia="en-GB"/>
        </w:rPr>
        <w:t xml:space="preserve"> </w:t>
      </w:r>
      <w:r w:rsidR="000A2906" w:rsidRPr="0003615E">
        <w:rPr>
          <w:rFonts w:ascii="Verdana" w:eastAsia="Times New Roman" w:hAnsi="Verdana"/>
          <w:lang w:eastAsia="en-GB"/>
        </w:rPr>
        <w:t xml:space="preserve">International Data Transfer </w:t>
      </w:r>
      <w:r w:rsidR="00BE65B0" w:rsidRPr="0003615E">
        <w:rPr>
          <w:rFonts w:ascii="Verdana" w:eastAsia="Times New Roman" w:hAnsi="Verdana"/>
          <w:lang w:eastAsia="en-GB"/>
        </w:rPr>
        <w:t>Agreement (IDTA),</w:t>
      </w:r>
      <w:r w:rsidR="00AB3F60" w:rsidRPr="0003615E">
        <w:rPr>
          <w:rFonts w:ascii="Verdana" w:eastAsia="Times New Roman" w:hAnsi="Verdana"/>
          <w:lang w:eastAsia="en-GB"/>
        </w:rPr>
        <w:t xml:space="preserve"> or</w:t>
      </w:r>
      <w:r w:rsidR="00BE65B0" w:rsidRPr="0003615E">
        <w:rPr>
          <w:rFonts w:ascii="Verdana" w:eastAsia="Times New Roman" w:hAnsi="Verdana"/>
          <w:lang w:eastAsia="en-GB"/>
        </w:rPr>
        <w:t xml:space="preserve"> the </w:t>
      </w:r>
      <w:r w:rsidRPr="0003615E">
        <w:rPr>
          <w:rFonts w:ascii="Verdana" w:eastAsia="Times New Roman" w:hAnsi="Verdana"/>
          <w:lang w:eastAsia="en-GB"/>
        </w:rPr>
        <w:t>European Commission Standard Contractual Terms</w:t>
      </w:r>
      <w:r w:rsidR="00BE65B0" w:rsidRPr="0003615E">
        <w:rPr>
          <w:rFonts w:ascii="Verdana" w:eastAsia="Times New Roman" w:hAnsi="Verdana"/>
          <w:lang w:eastAsia="en-GB"/>
        </w:rPr>
        <w:t xml:space="preserve"> (SCC’s)</w:t>
      </w:r>
      <w:r w:rsidR="00AB3F60" w:rsidRPr="0003615E">
        <w:rPr>
          <w:rFonts w:ascii="Verdana" w:eastAsia="Times New Roman" w:hAnsi="Verdana"/>
          <w:lang w:eastAsia="en-GB"/>
        </w:rPr>
        <w:t xml:space="preserve"> with</w:t>
      </w:r>
      <w:r w:rsidRPr="0003615E">
        <w:rPr>
          <w:rFonts w:ascii="Verdana" w:eastAsia="Times New Roman" w:hAnsi="Verdana"/>
          <w:lang w:eastAsia="en-GB"/>
        </w:rPr>
        <w:t xml:space="preserve"> the </w:t>
      </w:r>
      <w:r w:rsidRPr="0003615E">
        <w:rPr>
          <w:rStyle w:val="normaltextrun"/>
          <w:rFonts w:ascii="Verdana" w:hAnsi="Verdana" w:cs="Arial"/>
          <w:shd w:val="clear" w:color="auto" w:fill="FFFFFF"/>
        </w:rPr>
        <w:t>UK ICO Standard Contractual Clauses Addendum and</w:t>
      </w:r>
      <w:r w:rsidR="00AF309D" w:rsidRPr="0003615E">
        <w:rPr>
          <w:rStyle w:val="normaltextrun"/>
          <w:rFonts w:ascii="Verdana" w:hAnsi="Verdana" w:cs="Arial"/>
          <w:shd w:val="clear" w:color="auto" w:fill="FFFFFF"/>
        </w:rPr>
        <w:t xml:space="preserve"> the</w:t>
      </w:r>
      <w:r w:rsidRPr="0003615E">
        <w:rPr>
          <w:rStyle w:val="normaltextrun"/>
          <w:rFonts w:ascii="Verdana" w:hAnsi="Verdana" w:cs="Arial"/>
          <w:shd w:val="clear" w:color="auto" w:fill="FFFFFF"/>
        </w:rPr>
        <w:t xml:space="preserve"> relevant transfer impact</w:t>
      </w:r>
      <w:r w:rsidR="00AC62EE" w:rsidRPr="0003615E">
        <w:rPr>
          <w:rStyle w:val="normaltextrun"/>
          <w:rFonts w:ascii="Verdana" w:hAnsi="Verdana" w:cs="Arial"/>
          <w:shd w:val="clear" w:color="auto" w:fill="FFFFFF"/>
        </w:rPr>
        <w:t xml:space="preserve">/risk </w:t>
      </w:r>
      <w:r w:rsidRPr="0003615E">
        <w:rPr>
          <w:rStyle w:val="normaltextrun"/>
          <w:rFonts w:ascii="Verdana" w:hAnsi="Verdana" w:cs="Arial"/>
          <w:shd w:val="clear" w:color="auto" w:fill="FFFFFF"/>
        </w:rPr>
        <w:t>assessments</w:t>
      </w:r>
      <w:r w:rsidRPr="0003615E">
        <w:rPr>
          <w:rFonts w:ascii="Verdana" w:eastAsia="Times New Roman" w:hAnsi="Verdana"/>
          <w:lang w:eastAsia="en-GB"/>
        </w:rPr>
        <w:t xml:space="preserve">. Should </w:t>
      </w:r>
      <w:r w:rsidR="00744592" w:rsidRPr="0003615E">
        <w:rPr>
          <w:rFonts w:ascii="Verdana" w:eastAsia="Times New Roman" w:hAnsi="Verdana"/>
          <w:lang w:eastAsia="en-GB"/>
        </w:rPr>
        <w:t xml:space="preserve">the international data transfer </w:t>
      </w:r>
      <w:r w:rsidRPr="0003615E">
        <w:rPr>
          <w:rFonts w:ascii="Verdana" w:eastAsia="Times New Roman" w:hAnsi="Verdana"/>
          <w:lang w:eastAsia="en-GB"/>
        </w:rPr>
        <w:t xml:space="preserve">requirements change, we will review the obligations and amend this notice as appropriate. </w:t>
      </w:r>
      <w:r w:rsidR="008C2F1B" w:rsidRPr="0003615E">
        <w:rPr>
          <w:rFonts w:ascii="Verdana" w:eastAsia="Times New Roman" w:hAnsi="Verdana"/>
          <w:lang w:eastAsia="en-GB"/>
        </w:rPr>
        <w:t xml:space="preserve">Please contact us for further information in this respect. </w:t>
      </w:r>
    </w:p>
    <w:p w14:paraId="105A505C" w14:textId="77777777" w:rsidR="00980FA5" w:rsidRPr="0003615E" w:rsidRDefault="00936D74" w:rsidP="00C34E96">
      <w:pPr>
        <w:spacing w:line="240" w:lineRule="auto"/>
        <w:rPr>
          <w:rFonts w:ascii="Verdana" w:hAnsi="Verdana"/>
          <w:b/>
          <w:bCs/>
        </w:rPr>
      </w:pPr>
      <w:r w:rsidRPr="0003615E">
        <w:rPr>
          <w:rFonts w:ascii="Verdana" w:hAnsi="Verdana"/>
          <w:b/>
          <w:bCs/>
        </w:rPr>
        <w:t>DATA SECURITY</w:t>
      </w:r>
    </w:p>
    <w:p w14:paraId="105A505D" w14:textId="0BD4D969" w:rsidR="00980FA5" w:rsidRPr="0003615E" w:rsidRDefault="000740D3" w:rsidP="00AC62EE">
      <w:pPr>
        <w:spacing w:line="240" w:lineRule="auto"/>
        <w:rPr>
          <w:rFonts w:ascii="Verdana" w:hAnsi="Verdana"/>
        </w:rPr>
      </w:pPr>
      <w:r w:rsidRPr="0003615E">
        <w:rPr>
          <w:rFonts w:ascii="Verdana" w:hAnsi="Verdana"/>
        </w:rPr>
        <w:t xml:space="preserve">We take the security of your information very seriously. </w:t>
      </w:r>
      <w:r w:rsidR="00936D74" w:rsidRPr="0003615E">
        <w:rPr>
          <w:rFonts w:ascii="Verdana" w:hAnsi="Verdana"/>
        </w:rPr>
        <w:t xml:space="preserve">We </w:t>
      </w:r>
      <w:r w:rsidRPr="0003615E">
        <w:rPr>
          <w:rFonts w:ascii="Verdana" w:hAnsi="Verdana"/>
        </w:rPr>
        <w:t>have</w:t>
      </w:r>
      <w:r w:rsidR="00936D74" w:rsidRPr="0003615E">
        <w:rPr>
          <w:rFonts w:ascii="Verdana" w:hAnsi="Verdana"/>
        </w:rPr>
        <w:t xml:space="preserve">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need to know. They will only process your personal data on our </w:t>
      </w:r>
      <w:r w:rsidR="004033F2" w:rsidRPr="0003615E">
        <w:rPr>
          <w:rFonts w:ascii="Verdana" w:hAnsi="Verdana"/>
        </w:rPr>
        <w:t>instructions,</w:t>
      </w:r>
      <w:r w:rsidR="00936D74" w:rsidRPr="0003615E">
        <w:rPr>
          <w:rFonts w:ascii="Verdana" w:hAnsi="Verdana"/>
        </w:rPr>
        <w:t xml:space="preserve"> and they are subject to a duty of confidentiality.</w:t>
      </w:r>
    </w:p>
    <w:p w14:paraId="32F74048" w14:textId="3DE35A64" w:rsidR="00943F55" w:rsidRPr="0003615E" w:rsidRDefault="0083749A" w:rsidP="00943F55">
      <w:pPr>
        <w:pStyle w:val="NormalWeb"/>
        <w:spacing w:before="0" w:beforeAutospacing="0" w:after="0" w:afterAutospacing="0" w:line="336" w:lineRule="atLeast"/>
        <w:rPr>
          <w:rFonts w:ascii="Verdana" w:hAnsi="Verdana"/>
          <w:color w:val="404040"/>
          <w:sz w:val="22"/>
          <w:szCs w:val="22"/>
        </w:rPr>
      </w:pPr>
      <w:r w:rsidRPr="0003615E">
        <w:rPr>
          <w:rFonts w:ascii="Verdana" w:hAnsi="Verdana"/>
          <w:color w:val="404040"/>
          <w:sz w:val="22"/>
          <w:szCs w:val="22"/>
        </w:rPr>
        <w:t xml:space="preserve">We have policies and procedures in place which are regularly reviewed and updated to ensure staff understand their responsibilities towards protecting personal data and we ensure that our staff regularly undertake data protection training. </w:t>
      </w:r>
      <w:r w:rsidR="00936D74" w:rsidRPr="0003615E">
        <w:rPr>
          <w:rFonts w:ascii="Verdana" w:hAnsi="Verdana"/>
          <w:sz w:val="22"/>
          <w:szCs w:val="22"/>
        </w:rPr>
        <w:t>We have put in place procedures to deal with any suspected personal data breach and will notify you and any applicable regulator of a breach where we are legally required to do so.</w:t>
      </w:r>
      <w:r w:rsidR="00D564B2" w:rsidRPr="0003615E">
        <w:rPr>
          <w:rFonts w:ascii="Verdana" w:hAnsi="Verdana"/>
          <w:sz w:val="22"/>
          <w:szCs w:val="22"/>
        </w:rPr>
        <w:t xml:space="preserve"> </w:t>
      </w:r>
      <w:r w:rsidR="00943F55" w:rsidRPr="0003615E">
        <w:rPr>
          <w:rFonts w:ascii="Verdana" w:hAnsi="Verdana"/>
          <w:color w:val="404040"/>
          <w:sz w:val="22"/>
          <w:szCs w:val="22"/>
        </w:rPr>
        <w:t xml:space="preserve">We have made some senior employees specifically responsible for data protection and confidentiality. </w:t>
      </w:r>
    </w:p>
    <w:p w14:paraId="506F6954" w14:textId="77777777" w:rsidR="0083749A" w:rsidRPr="0003615E" w:rsidRDefault="0083749A" w:rsidP="008476EA">
      <w:pPr>
        <w:spacing w:line="240" w:lineRule="auto"/>
        <w:rPr>
          <w:rFonts w:ascii="Verdana" w:hAnsi="Verdana"/>
        </w:rPr>
      </w:pPr>
    </w:p>
    <w:p w14:paraId="105A505F" w14:textId="309B49EA" w:rsidR="00980FA5" w:rsidRPr="0003615E" w:rsidRDefault="00936D74" w:rsidP="008476EA">
      <w:pPr>
        <w:spacing w:line="240" w:lineRule="auto"/>
        <w:rPr>
          <w:rFonts w:ascii="Verdana" w:hAnsi="Verdana"/>
          <w:b/>
          <w:bCs/>
        </w:rPr>
      </w:pPr>
      <w:r w:rsidRPr="0003615E">
        <w:rPr>
          <w:rFonts w:ascii="Verdana" w:hAnsi="Verdana"/>
          <w:b/>
          <w:bCs/>
        </w:rPr>
        <w:t>DATA RETENTION</w:t>
      </w:r>
    </w:p>
    <w:p w14:paraId="105A5061" w14:textId="65FAF3A8" w:rsidR="00980FA5" w:rsidRPr="0003615E" w:rsidRDefault="00936D74" w:rsidP="00AC62EE">
      <w:pPr>
        <w:spacing w:line="240" w:lineRule="auto"/>
        <w:rPr>
          <w:rFonts w:ascii="Verdana" w:hAnsi="Verdana"/>
        </w:rPr>
      </w:pPr>
      <w:r w:rsidRPr="0003615E">
        <w:rPr>
          <w:rFonts w:ascii="Verdana" w:hAnsi="Verdana"/>
        </w:rPr>
        <w:t xml:space="preserve">We will only retain your personal data for as long as reasonably necessary to fulfil the purposes we collected it for, including for the purposes of </w:t>
      </w:r>
      <w:r w:rsidR="0002427F" w:rsidRPr="0003615E">
        <w:rPr>
          <w:rFonts w:ascii="Verdana" w:hAnsi="Verdana"/>
        </w:rPr>
        <w:t xml:space="preserve">servicing our </w:t>
      </w:r>
      <w:r w:rsidR="001D6E61" w:rsidRPr="0003615E">
        <w:rPr>
          <w:rFonts w:ascii="Verdana" w:hAnsi="Verdana"/>
        </w:rPr>
        <w:t>service users</w:t>
      </w:r>
      <w:r w:rsidR="0002427F" w:rsidRPr="0003615E">
        <w:rPr>
          <w:rFonts w:ascii="Verdana" w:hAnsi="Verdana"/>
        </w:rPr>
        <w:t xml:space="preserve">, </w:t>
      </w:r>
      <w:r w:rsidRPr="0003615E">
        <w:rPr>
          <w:rFonts w:ascii="Verdana" w:hAnsi="Verdana"/>
        </w:rPr>
        <w:t>satisfying any legal, regulatory, tax, accounting or reporting requirements. We may retain your personal data for a longer period in the event of a complaint or if we reasonably believe there is a prospect of litigation in respect to our relationship with you.</w:t>
      </w:r>
    </w:p>
    <w:p w14:paraId="1BCE455B" w14:textId="6453B62F" w:rsidR="00891AA3" w:rsidRPr="0003615E" w:rsidRDefault="00936D74" w:rsidP="008476EA">
      <w:pPr>
        <w:spacing w:line="240" w:lineRule="auto"/>
        <w:rPr>
          <w:rFonts w:ascii="Verdana" w:hAnsi="Verdana"/>
        </w:rPr>
      </w:pPr>
      <w:r w:rsidRPr="0003615E">
        <w:rPr>
          <w:rFonts w:ascii="Verdana" w:hAnsi="Verdana"/>
        </w:rPr>
        <w:lastRenderedPageBreak/>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r w:rsidR="1EA0E04E" w:rsidRPr="0003615E">
        <w:rPr>
          <w:rFonts w:ascii="Verdana" w:hAnsi="Verdana"/>
        </w:rPr>
        <w:t xml:space="preserve"> Please contact for further information</w:t>
      </w:r>
      <w:r w:rsidR="40BBCC96" w:rsidRPr="0003615E">
        <w:rPr>
          <w:rFonts w:ascii="Verdana" w:hAnsi="Verdana"/>
        </w:rPr>
        <w:t>.</w:t>
      </w:r>
    </w:p>
    <w:p w14:paraId="105A5063" w14:textId="30BC75CC" w:rsidR="00980FA5" w:rsidRPr="0003615E" w:rsidRDefault="008C6B05" w:rsidP="008476EA">
      <w:pPr>
        <w:spacing w:line="240" w:lineRule="auto"/>
        <w:rPr>
          <w:rFonts w:ascii="Verdana" w:hAnsi="Verdana"/>
          <w:b/>
          <w:bCs/>
        </w:rPr>
      </w:pPr>
      <w:r w:rsidRPr="0003615E">
        <w:rPr>
          <w:rFonts w:ascii="Verdana" w:hAnsi="Verdana"/>
          <w:b/>
          <w:bCs/>
        </w:rPr>
        <w:t>Y</w:t>
      </w:r>
      <w:r w:rsidR="00936D74" w:rsidRPr="0003615E">
        <w:rPr>
          <w:rFonts w:ascii="Verdana" w:hAnsi="Verdana"/>
          <w:b/>
          <w:bCs/>
        </w:rPr>
        <w:t>OUR LEGAL RIGHTS</w:t>
      </w:r>
    </w:p>
    <w:p w14:paraId="6A20E079"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sz w:val="22"/>
          <w:szCs w:val="22"/>
        </w:rPr>
        <w:t>It is important that the personal information we hold about you is accurate and current.  Please keep us informed if your personal information changes.</w:t>
      </w:r>
      <w:r w:rsidRPr="0003615E">
        <w:rPr>
          <w:rStyle w:val="eop"/>
          <w:rFonts w:ascii="Verdana" w:hAnsi="Verdana" w:cs="Calibri"/>
          <w:sz w:val="22"/>
          <w:szCs w:val="22"/>
        </w:rPr>
        <w:t> </w:t>
      </w:r>
    </w:p>
    <w:p w14:paraId="0A507F2A"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eop"/>
          <w:rFonts w:ascii="Verdana" w:hAnsi="Verdana" w:cs="Calibri"/>
          <w:sz w:val="22"/>
          <w:szCs w:val="22"/>
        </w:rPr>
        <w:t> </w:t>
      </w:r>
    </w:p>
    <w:p w14:paraId="4D2B35BD"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b/>
          <w:bCs/>
          <w:sz w:val="22"/>
          <w:szCs w:val="22"/>
        </w:rPr>
        <w:t>Your rights in connection with personal information</w:t>
      </w:r>
      <w:r w:rsidRPr="0003615E">
        <w:rPr>
          <w:rStyle w:val="eop"/>
          <w:rFonts w:ascii="Verdana" w:hAnsi="Verdana" w:cs="Calibri"/>
          <w:sz w:val="22"/>
          <w:szCs w:val="22"/>
        </w:rPr>
        <w:t> </w:t>
      </w:r>
    </w:p>
    <w:p w14:paraId="0DB97871"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sz w:val="22"/>
          <w:szCs w:val="22"/>
        </w:rPr>
        <w:t>Under certain circumstances, by law you have the right to:</w:t>
      </w:r>
      <w:r w:rsidRPr="0003615E">
        <w:rPr>
          <w:rStyle w:val="eop"/>
          <w:rFonts w:ascii="Verdana" w:hAnsi="Verdana" w:cs="Calibri"/>
          <w:sz w:val="22"/>
          <w:szCs w:val="22"/>
        </w:rPr>
        <w:t> </w:t>
      </w:r>
    </w:p>
    <w:p w14:paraId="1F4E464B" w14:textId="77777777" w:rsidR="005A3662" w:rsidRPr="0003615E" w:rsidRDefault="7ED025D8" w:rsidP="52EC5269">
      <w:pPr>
        <w:pStyle w:val="paragraph"/>
        <w:spacing w:before="0" w:beforeAutospacing="0" w:after="0" w:afterAutospacing="0"/>
        <w:textAlignment w:val="baseline"/>
        <w:rPr>
          <w:rStyle w:val="normaltextrun"/>
          <w:rFonts w:ascii="Verdana" w:hAnsi="Verdana" w:cs="Calibri"/>
          <w:sz w:val="22"/>
          <w:szCs w:val="22"/>
        </w:rPr>
      </w:pPr>
      <w:r w:rsidRPr="0003615E">
        <w:rPr>
          <w:rStyle w:val="normaltextrun"/>
          <w:rFonts w:ascii="Verdana" w:hAnsi="Verdana" w:cs="Calibri"/>
          <w:b/>
          <w:bCs/>
          <w:sz w:val="22"/>
          <w:szCs w:val="22"/>
        </w:rPr>
        <w:t xml:space="preserve">Right to be informed </w:t>
      </w:r>
      <w:r w:rsidRPr="0003615E">
        <w:rPr>
          <w:rStyle w:val="normaltextrun"/>
          <w:rFonts w:ascii="Verdana" w:hAnsi="Verdana" w:cs="Calibri"/>
          <w:sz w:val="22"/>
          <w:szCs w:val="22"/>
        </w:rPr>
        <w:t>by the provision of a privacy notice when your personal information is processed.</w:t>
      </w:r>
    </w:p>
    <w:p w14:paraId="18EB6A6A" w14:textId="3EF615DB"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b/>
          <w:bCs/>
          <w:sz w:val="22"/>
          <w:szCs w:val="22"/>
        </w:rPr>
        <w:t>Request access</w:t>
      </w:r>
      <w:r w:rsidRPr="0003615E">
        <w:rPr>
          <w:rStyle w:val="normaltextrun"/>
          <w:rFonts w:ascii="Verdana" w:hAnsi="Verdana" w:cs="Calibri"/>
          <w:sz w:val="22"/>
          <w:szCs w:val="22"/>
        </w:rPr>
        <w:t xml:space="preserve"> to your personal information (commonly known as a “data subject access request”). This enables you to receive a copy of the personal information we hold about you and to check that we are lawfully processing it.</w:t>
      </w:r>
      <w:r w:rsidRPr="0003615E">
        <w:rPr>
          <w:rStyle w:val="eop"/>
          <w:rFonts w:ascii="Verdana" w:hAnsi="Verdana" w:cs="Calibri"/>
          <w:sz w:val="22"/>
          <w:szCs w:val="22"/>
        </w:rPr>
        <w:t> </w:t>
      </w:r>
    </w:p>
    <w:p w14:paraId="1A5E1CB5"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b/>
          <w:bCs/>
          <w:sz w:val="22"/>
          <w:szCs w:val="22"/>
        </w:rPr>
        <w:t>Request rectification</w:t>
      </w:r>
      <w:r w:rsidRPr="0003615E">
        <w:rPr>
          <w:rStyle w:val="normaltextrun"/>
          <w:rFonts w:ascii="Verdana" w:hAnsi="Verdana" w:cs="Calibri"/>
          <w:sz w:val="22"/>
          <w:szCs w:val="22"/>
        </w:rPr>
        <w:t xml:space="preserve"> of the personal information that we hold about you.  This enables you to have any incomplete or inaccurate information we hold about you corrected.</w:t>
      </w:r>
      <w:r w:rsidRPr="0003615E">
        <w:rPr>
          <w:rStyle w:val="eop"/>
          <w:rFonts w:ascii="Verdana" w:hAnsi="Verdana" w:cs="Calibri"/>
          <w:sz w:val="22"/>
          <w:szCs w:val="22"/>
        </w:rPr>
        <w:t> </w:t>
      </w:r>
    </w:p>
    <w:p w14:paraId="27800813"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b/>
          <w:bCs/>
          <w:sz w:val="22"/>
          <w:szCs w:val="22"/>
        </w:rPr>
        <w:t>Request erasure</w:t>
      </w:r>
      <w:r w:rsidRPr="0003615E">
        <w:rPr>
          <w:rStyle w:val="normaltextrun"/>
          <w:rFonts w:ascii="Verdana" w:hAnsi="Verdana" w:cs="Calibri"/>
          <w:sz w:val="22"/>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r w:rsidRPr="0003615E">
        <w:rPr>
          <w:rStyle w:val="eop"/>
          <w:rFonts w:ascii="Verdana" w:hAnsi="Verdana" w:cs="Calibri"/>
          <w:sz w:val="22"/>
          <w:szCs w:val="22"/>
        </w:rPr>
        <w:t> </w:t>
      </w:r>
    </w:p>
    <w:p w14:paraId="75C27CD8"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b/>
          <w:bCs/>
          <w:sz w:val="22"/>
          <w:szCs w:val="22"/>
        </w:rPr>
        <w:t>Right to object to processing</w:t>
      </w:r>
      <w:r w:rsidRPr="0003615E">
        <w:rPr>
          <w:rStyle w:val="normaltextrun"/>
          <w:rFonts w:ascii="Verdana" w:hAnsi="Verdana" w:cs="Calibri"/>
          <w:sz w:val="22"/>
          <w:szCs w:val="22"/>
        </w:rPr>
        <w:t xml:space="preserve"> of your personal information where we are relying on a legitimate interest (or those of a third party) and there is something about your situation which makes you want to object to processing on this ground.  You also have the right to object where we are processing your personal information for direct marketing purposes.</w:t>
      </w:r>
      <w:r w:rsidRPr="0003615E">
        <w:rPr>
          <w:rStyle w:val="eop"/>
          <w:rFonts w:ascii="Verdana" w:hAnsi="Verdana" w:cs="Calibri"/>
          <w:sz w:val="22"/>
          <w:szCs w:val="22"/>
        </w:rPr>
        <w:t> </w:t>
      </w:r>
    </w:p>
    <w:p w14:paraId="413C504C"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b/>
          <w:bCs/>
          <w:sz w:val="22"/>
          <w:szCs w:val="22"/>
        </w:rPr>
        <w:t xml:space="preserve">Request the restriction of processing </w:t>
      </w:r>
      <w:r w:rsidRPr="0003615E">
        <w:rPr>
          <w:rStyle w:val="normaltextrun"/>
          <w:rFonts w:ascii="Verdana" w:hAnsi="Verdana" w:cs="Calibri"/>
          <w:sz w:val="22"/>
          <w:szCs w:val="22"/>
        </w:rPr>
        <w:t>of your personal information.  This enables you to ask us to suspend the processing of personal information about you.</w:t>
      </w:r>
      <w:r w:rsidRPr="0003615E">
        <w:rPr>
          <w:rStyle w:val="eop"/>
          <w:rFonts w:ascii="Verdana" w:hAnsi="Verdana" w:cs="Calibri"/>
          <w:sz w:val="22"/>
          <w:szCs w:val="22"/>
        </w:rPr>
        <w:t> </w:t>
      </w:r>
    </w:p>
    <w:p w14:paraId="41E147C1" w14:textId="77777777" w:rsidR="005A3662" w:rsidRPr="0003615E" w:rsidRDefault="005A3662" w:rsidP="00AC62EE">
      <w:pPr>
        <w:pStyle w:val="paragraph"/>
        <w:spacing w:before="0" w:beforeAutospacing="0" w:after="0" w:afterAutospacing="0"/>
        <w:textAlignment w:val="baseline"/>
        <w:rPr>
          <w:rFonts w:ascii="Verdana" w:hAnsi="Verdana" w:cs="Segoe UI"/>
          <w:sz w:val="18"/>
          <w:szCs w:val="18"/>
        </w:rPr>
      </w:pPr>
      <w:r w:rsidRPr="0003615E">
        <w:rPr>
          <w:rStyle w:val="normaltextrun"/>
          <w:rFonts w:ascii="Verdana" w:hAnsi="Verdana" w:cs="Calibri"/>
          <w:b/>
          <w:bCs/>
          <w:sz w:val="22"/>
          <w:szCs w:val="22"/>
        </w:rPr>
        <w:t xml:space="preserve">Request the transfer </w:t>
      </w:r>
      <w:r w:rsidRPr="0003615E">
        <w:rPr>
          <w:rStyle w:val="normaltextrun"/>
          <w:rFonts w:ascii="Verdana" w:hAnsi="Verdana" w:cs="Calibri"/>
          <w:sz w:val="22"/>
          <w:szCs w:val="22"/>
        </w:rPr>
        <w:t>of your personal information to another party.</w:t>
      </w:r>
      <w:r w:rsidRPr="0003615E">
        <w:rPr>
          <w:rStyle w:val="eop"/>
          <w:rFonts w:ascii="Verdana" w:hAnsi="Verdana" w:cs="Calibri"/>
          <w:sz w:val="22"/>
          <w:szCs w:val="22"/>
        </w:rPr>
        <w:t> </w:t>
      </w:r>
    </w:p>
    <w:p w14:paraId="16E5A979" w14:textId="5D9B906A" w:rsidR="005A3662" w:rsidRPr="0003615E" w:rsidRDefault="005A3662" w:rsidP="00AC62EE">
      <w:pPr>
        <w:pStyle w:val="paragraph"/>
        <w:spacing w:before="0" w:beforeAutospacing="0" w:after="0" w:afterAutospacing="0"/>
        <w:textAlignment w:val="baseline"/>
        <w:rPr>
          <w:rFonts w:ascii="Verdana" w:hAnsi="Verdana" w:cs="Segoe UI"/>
          <w:sz w:val="22"/>
          <w:szCs w:val="22"/>
        </w:rPr>
      </w:pPr>
      <w:r w:rsidRPr="0003615E">
        <w:rPr>
          <w:rFonts w:ascii="Verdana" w:hAnsi="Verdana"/>
          <w:b/>
          <w:bCs/>
          <w:color w:val="000000" w:themeColor="text1"/>
          <w:sz w:val="22"/>
          <w:szCs w:val="22"/>
          <w:lang w:val="en-US"/>
        </w:rPr>
        <w:t>Automated decision making, including profiling</w:t>
      </w:r>
      <w:r w:rsidRPr="0003615E">
        <w:rPr>
          <w:rFonts w:ascii="Verdana" w:hAnsi="Verdana"/>
          <w:b/>
          <w:bCs/>
          <w:color w:val="000000" w:themeColor="text1"/>
          <w:lang w:val="en-US"/>
        </w:rPr>
        <w:t xml:space="preserve"> </w:t>
      </w:r>
      <w:r w:rsidRPr="0003615E">
        <w:rPr>
          <w:rFonts w:ascii="Verdana" w:hAnsi="Verdana"/>
          <w:color w:val="000000" w:themeColor="text1"/>
          <w:sz w:val="22"/>
          <w:szCs w:val="22"/>
          <w:lang w:val="en-US"/>
        </w:rPr>
        <w:t xml:space="preserve">We </w:t>
      </w:r>
      <w:r w:rsidR="005E1DED" w:rsidRPr="0003615E">
        <w:rPr>
          <w:rStyle w:val="eop"/>
          <w:rFonts w:ascii="Verdana" w:hAnsi="Verdana" w:cs="Arial"/>
          <w:sz w:val="22"/>
          <w:szCs w:val="22"/>
        </w:rPr>
        <w:t>do not envisage that we will conduct any automated processing including profiling, however we will inform you if this changes.</w:t>
      </w:r>
    </w:p>
    <w:p w14:paraId="056FEAF0" w14:textId="77777777" w:rsidR="00B36202" w:rsidRPr="0003615E" w:rsidRDefault="00B36202" w:rsidP="00AC62EE">
      <w:pPr>
        <w:pStyle w:val="paragraph"/>
        <w:spacing w:before="0" w:beforeAutospacing="0" w:after="0" w:afterAutospacing="0"/>
        <w:textAlignment w:val="baseline"/>
        <w:rPr>
          <w:rFonts w:ascii="Verdana" w:hAnsi="Verdana" w:cs="Segoe UI"/>
          <w:sz w:val="18"/>
          <w:szCs w:val="18"/>
        </w:rPr>
      </w:pPr>
      <w:r w:rsidRPr="0003615E">
        <w:rPr>
          <w:rStyle w:val="eop"/>
          <w:rFonts w:ascii="Verdana" w:hAnsi="Verdana" w:cs="Calibri"/>
          <w:sz w:val="22"/>
          <w:szCs w:val="22"/>
        </w:rPr>
        <w:t> </w:t>
      </w:r>
    </w:p>
    <w:p w14:paraId="70CCD0FF" w14:textId="16443B0C" w:rsidR="003004D9" w:rsidRPr="0003615E" w:rsidRDefault="00835537" w:rsidP="00AC62EE">
      <w:pPr>
        <w:shd w:val="clear" w:color="auto" w:fill="FFFFFF"/>
        <w:spacing w:after="0" w:line="240" w:lineRule="auto"/>
        <w:rPr>
          <w:rFonts w:ascii="Verdana" w:eastAsia="Times New Roman" w:hAnsi="Verdana" w:cs="Open Sans"/>
          <w:color w:val="000000"/>
          <w:sz w:val="24"/>
          <w:szCs w:val="24"/>
          <w:lang w:eastAsia="en-GB"/>
        </w:rPr>
      </w:pPr>
      <w:r w:rsidRPr="0003615E">
        <w:rPr>
          <w:rFonts w:ascii="Verdana" w:eastAsia="Times New Roman" w:hAnsi="Verdana" w:cs="Open Sans"/>
          <w:color w:val="000000"/>
          <w:lang w:eastAsia="en-GB"/>
        </w:rPr>
        <w:t>Generally,</w:t>
      </w:r>
      <w:r w:rsidR="003004D9" w:rsidRPr="0003615E">
        <w:rPr>
          <w:rFonts w:ascii="Verdana" w:eastAsia="Times New Roman" w:hAnsi="Verdana" w:cs="Open Sans"/>
          <w:color w:val="000000"/>
          <w:lang w:eastAsia="en-GB"/>
        </w:rPr>
        <w:t xml:space="preserve"> you will not have to pay a fee to exercise any of your legal rights. However, we are entitled to charge a reasonable fee if any request is clearly unfounded, repetitive or excessive. We can also refuse to comply with an unfounded or excessive request. We may need to request information from you to confirm your identity, </w:t>
      </w:r>
      <w:proofErr w:type="gramStart"/>
      <w:r w:rsidR="003004D9" w:rsidRPr="0003615E">
        <w:rPr>
          <w:rFonts w:ascii="Verdana" w:eastAsia="Times New Roman" w:hAnsi="Verdana" w:cs="Open Sans"/>
          <w:color w:val="000000"/>
          <w:lang w:eastAsia="en-GB"/>
        </w:rPr>
        <w:t>in order to</w:t>
      </w:r>
      <w:proofErr w:type="gramEnd"/>
      <w:r w:rsidR="003004D9" w:rsidRPr="0003615E">
        <w:rPr>
          <w:rFonts w:ascii="Verdana" w:eastAsia="Times New Roman" w:hAnsi="Verdana" w:cs="Open Sans"/>
          <w:color w:val="000000"/>
          <w:lang w:eastAsia="en-GB"/>
        </w:rPr>
        <w:t xml:space="preserve"> make sure that personal data is not disclosed to someone who is not entitled to have it. We may also need to ask you for additional information to help us respond to your request. We will try to respond to your request within one month but, if the request is very complex or if you have made </w:t>
      </w:r>
      <w:proofErr w:type="gramStart"/>
      <w:r w:rsidR="003004D9" w:rsidRPr="0003615E">
        <w:rPr>
          <w:rFonts w:ascii="Verdana" w:eastAsia="Times New Roman" w:hAnsi="Verdana" w:cs="Open Sans"/>
          <w:color w:val="000000"/>
          <w:lang w:eastAsia="en-GB"/>
        </w:rPr>
        <w:t>a number of</w:t>
      </w:r>
      <w:proofErr w:type="gramEnd"/>
      <w:r w:rsidR="003004D9" w:rsidRPr="0003615E">
        <w:rPr>
          <w:rFonts w:ascii="Verdana" w:eastAsia="Times New Roman" w:hAnsi="Verdana" w:cs="Open Sans"/>
          <w:color w:val="000000"/>
          <w:lang w:eastAsia="en-GB"/>
        </w:rPr>
        <w:t xml:space="preserve"> requests, we are legally able to extend the request by an additional two months. In such circumstances, we will explain to you why it will take longer to </w:t>
      </w:r>
      <w:proofErr w:type="gramStart"/>
      <w:r w:rsidR="003004D9" w:rsidRPr="0003615E">
        <w:rPr>
          <w:rFonts w:ascii="Verdana" w:eastAsia="Times New Roman" w:hAnsi="Verdana" w:cs="Open Sans"/>
          <w:color w:val="000000"/>
          <w:lang w:eastAsia="en-GB"/>
        </w:rPr>
        <w:t>respond</w:t>
      </w:r>
      <w:proofErr w:type="gramEnd"/>
      <w:r w:rsidR="003004D9" w:rsidRPr="0003615E">
        <w:rPr>
          <w:rFonts w:ascii="Verdana" w:eastAsia="Times New Roman" w:hAnsi="Verdana" w:cs="Open Sans"/>
          <w:color w:val="000000"/>
          <w:lang w:eastAsia="en-GB"/>
        </w:rPr>
        <w:t xml:space="preserve"> and we will keep you updated</w:t>
      </w:r>
      <w:r w:rsidR="003004D9" w:rsidRPr="0003615E">
        <w:rPr>
          <w:rFonts w:ascii="Verdana" w:eastAsia="Times New Roman" w:hAnsi="Verdana" w:cs="Open Sans"/>
          <w:color w:val="000000"/>
          <w:sz w:val="24"/>
          <w:szCs w:val="24"/>
          <w:lang w:eastAsia="en-GB"/>
        </w:rPr>
        <w:t>.</w:t>
      </w:r>
    </w:p>
    <w:p w14:paraId="3D07D810" w14:textId="77777777" w:rsidR="008F142F" w:rsidRPr="0003615E" w:rsidRDefault="008F142F" w:rsidP="00AC62EE">
      <w:pPr>
        <w:shd w:val="clear" w:color="auto" w:fill="FFFFFF"/>
        <w:spacing w:after="0" w:line="240" w:lineRule="auto"/>
        <w:rPr>
          <w:rFonts w:ascii="Verdana" w:eastAsia="Times New Roman" w:hAnsi="Verdana" w:cs="Open Sans"/>
          <w:color w:val="000000"/>
          <w:sz w:val="24"/>
          <w:szCs w:val="24"/>
          <w:lang w:eastAsia="en-GB"/>
        </w:rPr>
      </w:pPr>
    </w:p>
    <w:p w14:paraId="105A506B" w14:textId="7A8114AB" w:rsidR="00980FA5" w:rsidRPr="0003615E" w:rsidRDefault="003C19EC" w:rsidP="00AC62EE">
      <w:pPr>
        <w:spacing w:line="240" w:lineRule="auto"/>
        <w:rPr>
          <w:rFonts w:ascii="Verdana" w:hAnsi="Verdana"/>
        </w:rPr>
      </w:pPr>
      <w:r w:rsidRPr="0003615E">
        <w:rPr>
          <w:rFonts w:ascii="Verdana" w:hAnsi="Verdana"/>
        </w:rPr>
        <w:t xml:space="preserve">Please contact to exercise any of your rights. </w:t>
      </w:r>
    </w:p>
    <w:p w14:paraId="152D437F" w14:textId="09CF507C" w:rsidR="002225BA" w:rsidRPr="0003615E" w:rsidRDefault="00E21012" w:rsidP="00AC62EE">
      <w:pPr>
        <w:spacing w:line="240" w:lineRule="auto"/>
        <w:rPr>
          <w:rFonts w:ascii="Verdana" w:hAnsi="Verdana"/>
          <w:b/>
          <w:bCs/>
        </w:rPr>
      </w:pPr>
      <w:r w:rsidRPr="0003615E">
        <w:rPr>
          <w:rFonts w:ascii="Verdana" w:hAnsi="Verdana"/>
          <w:b/>
          <w:bCs/>
        </w:rPr>
        <w:t>CHANGES TO THIS PRIVACY NOTICE</w:t>
      </w:r>
    </w:p>
    <w:p w14:paraId="04832799" w14:textId="1A0CA0C4" w:rsidR="002225BA" w:rsidRPr="0003615E" w:rsidRDefault="002225BA" w:rsidP="00AC62EE">
      <w:pPr>
        <w:spacing w:line="240" w:lineRule="auto"/>
        <w:rPr>
          <w:rStyle w:val="normaltextrun"/>
          <w:rFonts w:ascii="Verdana" w:hAnsi="Verdana" w:cs="Calibri"/>
        </w:rPr>
      </w:pPr>
      <w:r w:rsidRPr="0003615E">
        <w:rPr>
          <w:rStyle w:val="normaltextrun"/>
          <w:rFonts w:ascii="Verdana" w:hAnsi="Verdana" w:cs="Calibri"/>
        </w:rPr>
        <w:t xml:space="preserve">From time to time, we may revise this Privacy Notice. Any such changes will be reflected on this page. </w:t>
      </w:r>
      <w:r w:rsidR="00E568DF" w:rsidRPr="0003615E">
        <w:rPr>
          <w:rFonts w:ascii="Verdana" w:hAnsi="Verdana" w:cs="Open Sans"/>
        </w:rPr>
        <w:t xml:space="preserve">Servol Community Services </w:t>
      </w:r>
      <w:r w:rsidRPr="0003615E">
        <w:rPr>
          <w:rStyle w:val="normaltextrun"/>
          <w:rFonts w:ascii="Verdana" w:hAnsi="Verdana" w:cs="Calibri"/>
        </w:rPr>
        <w:t>recommends that you review this Privacy Notice regularly for any updates. The date on which this notice was last revised is located below.</w:t>
      </w:r>
    </w:p>
    <w:p w14:paraId="3692BE7F" w14:textId="77777777" w:rsidR="002225BA" w:rsidRPr="0003615E" w:rsidRDefault="002225BA" w:rsidP="00AC62EE">
      <w:pPr>
        <w:spacing w:line="240" w:lineRule="auto"/>
        <w:rPr>
          <w:rStyle w:val="normaltextrun"/>
          <w:rFonts w:ascii="Verdana" w:hAnsi="Verdana" w:cs="Calibri"/>
        </w:rPr>
      </w:pP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245"/>
        <w:gridCol w:w="1485"/>
        <w:gridCol w:w="2205"/>
      </w:tblGrid>
      <w:tr w:rsidR="002225BA" w:rsidRPr="0003615E" w14:paraId="2225F971" w14:textId="77777777" w:rsidTr="00E21012">
        <w:tc>
          <w:tcPr>
            <w:tcW w:w="8775"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A2E488" w14:textId="77777777" w:rsidR="002225BA" w:rsidRPr="0003615E" w:rsidRDefault="002225BA" w:rsidP="00AC62EE">
            <w:pPr>
              <w:spacing w:after="0" w:line="240" w:lineRule="auto"/>
              <w:jc w:val="center"/>
              <w:textAlignment w:val="baseline"/>
              <w:rPr>
                <w:rFonts w:ascii="Verdana" w:eastAsia="Times New Roman" w:hAnsi="Verdana" w:cs="Segoe UI"/>
                <w:lang w:eastAsia="en-GB"/>
              </w:rPr>
            </w:pPr>
            <w:r w:rsidRPr="0003615E">
              <w:rPr>
                <w:rFonts w:ascii="Verdana" w:eastAsia="Times New Roman" w:hAnsi="Verdana" w:cs="Segoe UI"/>
                <w:lang w:val="en-US" w:eastAsia="en-GB"/>
              </w:rPr>
              <w:t>Revision History</w:t>
            </w:r>
            <w:r w:rsidRPr="0003615E">
              <w:rPr>
                <w:rFonts w:ascii="Verdana" w:eastAsia="Times New Roman" w:hAnsi="Verdana" w:cs="Segoe UI"/>
                <w:lang w:eastAsia="en-GB"/>
              </w:rPr>
              <w:t> </w:t>
            </w:r>
          </w:p>
        </w:tc>
      </w:tr>
      <w:tr w:rsidR="002225BA" w:rsidRPr="0003615E" w14:paraId="7D61286D" w14:textId="77777777" w:rsidTr="00E21012">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25DF3B32" w14:textId="77777777" w:rsidR="002225BA" w:rsidRPr="0003615E" w:rsidRDefault="002225BA"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val="en-US" w:eastAsia="en-GB"/>
              </w:rPr>
              <w:t>No</w:t>
            </w:r>
            <w:r w:rsidRPr="0003615E">
              <w:rPr>
                <w:rFonts w:ascii="Verdana" w:eastAsia="Times New Roman" w:hAnsi="Verdana" w:cs="Segoe UI"/>
                <w:lang w:eastAsia="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FEEAA27" w14:textId="77777777" w:rsidR="002225BA" w:rsidRPr="0003615E" w:rsidRDefault="002225BA"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val="en-US" w:eastAsia="en-GB"/>
              </w:rPr>
              <w:t>Details</w:t>
            </w:r>
            <w:r w:rsidRPr="0003615E">
              <w:rPr>
                <w:rFonts w:ascii="Verdana" w:eastAsia="Times New Roman" w:hAnsi="Verdana" w:cs="Segoe UI"/>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20294D4" w14:textId="77777777" w:rsidR="002225BA" w:rsidRPr="0003615E" w:rsidRDefault="002225BA"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val="en-US" w:eastAsia="en-GB"/>
              </w:rPr>
              <w:t>Date</w:t>
            </w:r>
            <w:r w:rsidRPr="0003615E">
              <w:rPr>
                <w:rFonts w:ascii="Verdana" w:eastAsia="Times New Roman" w:hAnsi="Verdana" w:cs="Segoe UI"/>
                <w:lang w:eastAsia="en-GB"/>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381449D4" w14:textId="77777777" w:rsidR="002225BA" w:rsidRPr="0003615E" w:rsidRDefault="002225BA"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val="en-US" w:eastAsia="en-GB"/>
              </w:rPr>
              <w:t>Author</w:t>
            </w:r>
            <w:r w:rsidRPr="0003615E">
              <w:rPr>
                <w:rFonts w:ascii="Verdana" w:eastAsia="Times New Roman" w:hAnsi="Verdana" w:cs="Segoe UI"/>
                <w:lang w:eastAsia="en-GB"/>
              </w:rPr>
              <w:t> </w:t>
            </w:r>
          </w:p>
        </w:tc>
      </w:tr>
      <w:tr w:rsidR="002225BA" w:rsidRPr="0003615E" w14:paraId="26CDE25C" w14:textId="77777777" w:rsidTr="00E21012">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3EE778E" w14:textId="6D8F7EA7" w:rsidR="002225BA" w:rsidRPr="0003615E" w:rsidRDefault="002225BA"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 </w:t>
            </w:r>
            <w:r w:rsidR="00E21012" w:rsidRPr="0003615E">
              <w:rPr>
                <w:rFonts w:ascii="Verdana" w:eastAsia="Times New Roman" w:hAnsi="Verdana" w:cs="Segoe UI"/>
                <w:lang w:eastAsia="en-GB"/>
              </w:rPr>
              <w:t>V1.2</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E6D6292" w14:textId="0E3989D3" w:rsidR="002225BA" w:rsidRPr="0003615E" w:rsidRDefault="00E21012"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 xml:space="preserve">Review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56B48AA" w14:textId="1BA2B12B" w:rsidR="002225BA" w:rsidRPr="0003615E" w:rsidRDefault="008F167B"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12</w:t>
            </w:r>
            <w:r w:rsidR="008C6B05" w:rsidRPr="0003615E">
              <w:rPr>
                <w:rFonts w:ascii="Verdana" w:eastAsia="Times New Roman" w:hAnsi="Verdana" w:cs="Segoe UI"/>
                <w:lang w:eastAsia="en-GB"/>
              </w:rPr>
              <w:t>/12</w:t>
            </w:r>
            <w:r w:rsidR="001714B8" w:rsidRPr="0003615E">
              <w:rPr>
                <w:rFonts w:ascii="Verdana" w:eastAsia="Times New Roman" w:hAnsi="Verdana" w:cs="Segoe UI"/>
                <w:lang w:eastAsia="en-GB"/>
              </w:rPr>
              <w:t>/23</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FCF827E" w14:textId="61ADB98E" w:rsidR="002225BA" w:rsidRPr="0003615E" w:rsidRDefault="00AC62EE"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Nicola Palmer</w:t>
            </w:r>
          </w:p>
        </w:tc>
      </w:tr>
      <w:tr w:rsidR="00E21012" w:rsidRPr="0003615E" w14:paraId="6A2FE91F" w14:textId="77777777" w:rsidTr="00E21012">
        <w:tc>
          <w:tcPr>
            <w:tcW w:w="840" w:type="dxa"/>
            <w:tcBorders>
              <w:top w:val="single" w:sz="6" w:space="0" w:color="000000"/>
              <w:left w:val="single" w:sz="6" w:space="0" w:color="000000"/>
              <w:bottom w:val="single" w:sz="6" w:space="0" w:color="000000"/>
              <w:right w:val="single" w:sz="6" w:space="0" w:color="000000"/>
            </w:tcBorders>
            <w:shd w:val="clear" w:color="auto" w:fill="auto"/>
          </w:tcPr>
          <w:p w14:paraId="0A73F762" w14:textId="1ED11E74" w:rsidR="00E21012" w:rsidRPr="0003615E" w:rsidRDefault="00D564B2"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V1.3</w:t>
            </w:r>
          </w:p>
        </w:tc>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1DE62C8A" w14:textId="44CA26A4" w:rsidR="00E21012" w:rsidRPr="0003615E" w:rsidRDefault="00D564B2"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Addition of NHS opt-out</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14:paraId="22477DFB" w14:textId="00272DC0" w:rsidR="00E21012" w:rsidRPr="0003615E" w:rsidRDefault="00D564B2"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16/06/25</w:t>
            </w: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2BB8C37A" w14:textId="5CA7CDEA" w:rsidR="00E21012" w:rsidRPr="0003615E" w:rsidRDefault="00D564B2" w:rsidP="00AC62EE">
            <w:pPr>
              <w:spacing w:after="0" w:line="240" w:lineRule="auto"/>
              <w:textAlignment w:val="baseline"/>
              <w:rPr>
                <w:rFonts w:ascii="Verdana" w:eastAsia="Times New Roman" w:hAnsi="Verdana" w:cs="Segoe UI"/>
                <w:lang w:eastAsia="en-GB"/>
              </w:rPr>
            </w:pPr>
            <w:r w:rsidRPr="0003615E">
              <w:rPr>
                <w:rFonts w:ascii="Verdana" w:eastAsia="Times New Roman" w:hAnsi="Verdana" w:cs="Segoe UI"/>
                <w:lang w:eastAsia="en-GB"/>
              </w:rPr>
              <w:t>Nicola Palmer</w:t>
            </w:r>
          </w:p>
        </w:tc>
      </w:tr>
      <w:tr w:rsidR="00D564B2" w:rsidRPr="0003615E" w14:paraId="6238E470" w14:textId="77777777" w:rsidTr="00E21012">
        <w:tc>
          <w:tcPr>
            <w:tcW w:w="840" w:type="dxa"/>
            <w:tcBorders>
              <w:top w:val="single" w:sz="6" w:space="0" w:color="000000"/>
              <w:left w:val="single" w:sz="6" w:space="0" w:color="000000"/>
              <w:bottom w:val="single" w:sz="6" w:space="0" w:color="000000"/>
              <w:right w:val="single" w:sz="6" w:space="0" w:color="000000"/>
            </w:tcBorders>
            <w:shd w:val="clear" w:color="auto" w:fill="auto"/>
          </w:tcPr>
          <w:p w14:paraId="446BD8D2" w14:textId="77777777" w:rsidR="00D564B2" w:rsidRPr="0003615E" w:rsidRDefault="00D564B2" w:rsidP="00AC62EE">
            <w:pPr>
              <w:spacing w:after="0" w:line="240" w:lineRule="auto"/>
              <w:textAlignment w:val="baseline"/>
              <w:rPr>
                <w:rFonts w:ascii="Verdana" w:eastAsia="Times New Roman" w:hAnsi="Verdana" w:cs="Segoe UI"/>
                <w:lang w:eastAsia="en-GB"/>
              </w:rPr>
            </w:pPr>
          </w:p>
        </w:tc>
        <w:tc>
          <w:tcPr>
            <w:tcW w:w="4245" w:type="dxa"/>
            <w:tcBorders>
              <w:top w:val="single" w:sz="6" w:space="0" w:color="000000"/>
              <w:left w:val="single" w:sz="6" w:space="0" w:color="000000"/>
              <w:bottom w:val="single" w:sz="6" w:space="0" w:color="000000"/>
              <w:right w:val="single" w:sz="6" w:space="0" w:color="000000"/>
            </w:tcBorders>
            <w:shd w:val="clear" w:color="auto" w:fill="auto"/>
          </w:tcPr>
          <w:p w14:paraId="7869CF5F" w14:textId="77777777" w:rsidR="00D564B2" w:rsidRPr="0003615E" w:rsidRDefault="00D564B2" w:rsidP="00AC62EE">
            <w:pPr>
              <w:spacing w:after="0" w:line="240" w:lineRule="auto"/>
              <w:textAlignment w:val="baseline"/>
              <w:rPr>
                <w:rFonts w:ascii="Verdana" w:eastAsia="Times New Roman" w:hAnsi="Verdana" w:cs="Segoe UI"/>
                <w:lang w:eastAsia="en-GB"/>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14:paraId="0E455C9C" w14:textId="77777777" w:rsidR="00D564B2" w:rsidRPr="0003615E" w:rsidRDefault="00D564B2" w:rsidP="00AC62EE">
            <w:pPr>
              <w:spacing w:after="0" w:line="240" w:lineRule="auto"/>
              <w:textAlignment w:val="baseline"/>
              <w:rPr>
                <w:rFonts w:ascii="Verdana" w:eastAsia="Times New Roman" w:hAnsi="Verdana" w:cs="Segoe UI"/>
                <w:lang w:eastAsia="en-GB"/>
              </w:rPr>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15FE9222" w14:textId="77777777" w:rsidR="00D564B2" w:rsidRPr="0003615E" w:rsidRDefault="00D564B2" w:rsidP="00AC62EE">
            <w:pPr>
              <w:spacing w:after="0" w:line="240" w:lineRule="auto"/>
              <w:textAlignment w:val="baseline"/>
              <w:rPr>
                <w:rFonts w:ascii="Verdana" w:eastAsia="Times New Roman" w:hAnsi="Verdana" w:cs="Segoe UI"/>
                <w:lang w:eastAsia="en-GB"/>
              </w:rPr>
            </w:pPr>
          </w:p>
        </w:tc>
      </w:tr>
    </w:tbl>
    <w:p w14:paraId="43719AF2" w14:textId="77777777" w:rsidR="002225BA" w:rsidRPr="0003615E" w:rsidRDefault="002225BA" w:rsidP="00AC62EE">
      <w:pPr>
        <w:spacing w:line="240" w:lineRule="auto"/>
        <w:rPr>
          <w:rFonts w:ascii="Verdana" w:hAnsi="Verdana"/>
        </w:rPr>
      </w:pPr>
    </w:p>
    <w:p w14:paraId="105A5086" w14:textId="77777777" w:rsidR="00980FA5" w:rsidRPr="0003615E" w:rsidRDefault="00980FA5" w:rsidP="00AC62EE">
      <w:pPr>
        <w:spacing w:line="240" w:lineRule="auto"/>
        <w:rPr>
          <w:rFonts w:ascii="Verdana" w:hAnsi="Verdana"/>
        </w:rPr>
      </w:pPr>
    </w:p>
    <w:sectPr w:rsidR="00980FA5" w:rsidRPr="0003615E">
      <w:headerReference w:type="default" r:id="rId13"/>
      <w:footerReference w:type="defaul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5B935" w14:textId="77777777" w:rsidR="008666DA" w:rsidRDefault="008666DA">
      <w:pPr>
        <w:spacing w:after="0" w:line="240" w:lineRule="auto"/>
      </w:pPr>
      <w:r>
        <w:separator/>
      </w:r>
    </w:p>
  </w:endnote>
  <w:endnote w:type="continuationSeparator" w:id="0">
    <w:p w14:paraId="58D178E0" w14:textId="77777777" w:rsidR="008666DA" w:rsidRDefault="008666DA">
      <w:pPr>
        <w:spacing w:after="0" w:line="240" w:lineRule="auto"/>
      </w:pPr>
      <w:r>
        <w:continuationSeparator/>
      </w:r>
    </w:p>
  </w:endnote>
  <w:endnote w:type="continuationNotice" w:id="1">
    <w:p w14:paraId="48FFE55C" w14:textId="77777777" w:rsidR="008666DA" w:rsidRDefault="00866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4655" w14:textId="77777777" w:rsidR="00A24D20" w:rsidRPr="00A24D20" w:rsidRDefault="00A24D20">
    <w:pPr>
      <w:pStyle w:val="Footer"/>
      <w:jc w:val="center"/>
      <w:rPr>
        <w:caps/>
        <w:noProof/>
      </w:rPr>
    </w:pPr>
    <w:r w:rsidRPr="00A24D20">
      <w:rPr>
        <w:caps/>
      </w:rPr>
      <w:fldChar w:fldCharType="begin"/>
    </w:r>
    <w:r w:rsidRPr="00A24D20">
      <w:rPr>
        <w:caps/>
      </w:rPr>
      <w:instrText xml:space="preserve"> PAGE   \* MERGEFORMAT </w:instrText>
    </w:r>
    <w:r w:rsidRPr="00A24D20">
      <w:rPr>
        <w:caps/>
      </w:rPr>
      <w:fldChar w:fldCharType="separate"/>
    </w:r>
    <w:r w:rsidRPr="00A24D20">
      <w:rPr>
        <w:caps/>
        <w:noProof/>
      </w:rPr>
      <w:t>2</w:t>
    </w:r>
    <w:r w:rsidRPr="00A24D20">
      <w:rPr>
        <w:caps/>
        <w:noProof/>
      </w:rPr>
      <w:fldChar w:fldCharType="end"/>
    </w:r>
  </w:p>
  <w:p w14:paraId="2EAEA53A" w14:textId="77777777" w:rsidR="00A24D20" w:rsidRDefault="00A2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D085" w14:textId="77777777" w:rsidR="008666DA" w:rsidRDefault="008666DA">
      <w:pPr>
        <w:spacing w:after="0" w:line="240" w:lineRule="auto"/>
      </w:pPr>
      <w:r>
        <w:rPr>
          <w:color w:val="000000"/>
        </w:rPr>
        <w:separator/>
      </w:r>
    </w:p>
  </w:footnote>
  <w:footnote w:type="continuationSeparator" w:id="0">
    <w:p w14:paraId="2CAFF07F" w14:textId="77777777" w:rsidR="008666DA" w:rsidRDefault="008666DA">
      <w:pPr>
        <w:spacing w:after="0" w:line="240" w:lineRule="auto"/>
      </w:pPr>
      <w:r>
        <w:continuationSeparator/>
      </w:r>
    </w:p>
  </w:footnote>
  <w:footnote w:type="continuationNotice" w:id="1">
    <w:p w14:paraId="3BB71309" w14:textId="77777777" w:rsidR="008666DA" w:rsidRDefault="00866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C9BA" w14:textId="438AC168" w:rsidR="00A3206D" w:rsidRDefault="0003615E">
    <w:pPr>
      <w:pStyle w:val="Header"/>
      <w:rPr>
        <w:noProof/>
      </w:rPr>
    </w:pPr>
    <w:r>
      <w:rPr>
        <w:noProof/>
      </w:rPr>
      <w:drawing>
        <wp:inline distT="0" distB="0" distL="0" distR="0" wp14:anchorId="78982D98" wp14:editId="6696B9FC">
          <wp:extent cx="1790700" cy="438150"/>
          <wp:effectExtent l="0" t="0" r="0" b="0"/>
          <wp:docPr id="735749866" name="Picture 3" descr="A logo with hand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49866" name="Picture 3" descr="A logo with hand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r w:rsidR="00584854">
      <w:tab/>
    </w:r>
    <w:r w:rsidR="00A3206D">
      <w:tab/>
    </w:r>
  </w:p>
  <w:p w14:paraId="1F3F9662" w14:textId="70E4BC3C" w:rsidR="00D208A7" w:rsidRDefault="00D2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113"/>
    <w:multiLevelType w:val="hybridMultilevel"/>
    <w:tmpl w:val="E71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31FF1"/>
    <w:multiLevelType w:val="multilevel"/>
    <w:tmpl w:val="272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A0630"/>
    <w:multiLevelType w:val="hybridMultilevel"/>
    <w:tmpl w:val="22128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16538CB"/>
    <w:multiLevelType w:val="multilevel"/>
    <w:tmpl w:val="283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017CD"/>
    <w:multiLevelType w:val="multilevel"/>
    <w:tmpl w:val="8550B1C0"/>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7DF1FDF"/>
    <w:multiLevelType w:val="multilevel"/>
    <w:tmpl w:val="D2C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394219">
    <w:abstractNumId w:val="4"/>
  </w:num>
  <w:num w:numId="2" w16cid:durableId="535198257">
    <w:abstractNumId w:val="0"/>
  </w:num>
  <w:num w:numId="3" w16cid:durableId="1002858104">
    <w:abstractNumId w:val="3"/>
  </w:num>
  <w:num w:numId="4" w16cid:durableId="2095393792">
    <w:abstractNumId w:val="1"/>
  </w:num>
  <w:num w:numId="5" w16cid:durableId="594363771">
    <w:abstractNumId w:val="2"/>
  </w:num>
  <w:num w:numId="6" w16cid:durableId="1348100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A5"/>
    <w:rsid w:val="000003E8"/>
    <w:rsid w:val="00002164"/>
    <w:rsid w:val="00003337"/>
    <w:rsid w:val="0000769E"/>
    <w:rsid w:val="00012FF4"/>
    <w:rsid w:val="00015E9A"/>
    <w:rsid w:val="00021CCA"/>
    <w:rsid w:val="000220CB"/>
    <w:rsid w:val="0002427F"/>
    <w:rsid w:val="000264D5"/>
    <w:rsid w:val="0003615E"/>
    <w:rsid w:val="00036D4F"/>
    <w:rsid w:val="000374F3"/>
    <w:rsid w:val="0004366E"/>
    <w:rsid w:val="0005167F"/>
    <w:rsid w:val="00061EE3"/>
    <w:rsid w:val="000646DF"/>
    <w:rsid w:val="00066C55"/>
    <w:rsid w:val="000711AE"/>
    <w:rsid w:val="000740D3"/>
    <w:rsid w:val="00077A5B"/>
    <w:rsid w:val="00077BB3"/>
    <w:rsid w:val="000859A9"/>
    <w:rsid w:val="000A01F7"/>
    <w:rsid w:val="000A2906"/>
    <w:rsid w:val="000C2754"/>
    <w:rsid w:val="000D1B92"/>
    <w:rsid w:val="000D1C85"/>
    <w:rsid w:val="000D5F94"/>
    <w:rsid w:val="000E74E7"/>
    <w:rsid w:val="000F2E33"/>
    <w:rsid w:val="000F754C"/>
    <w:rsid w:val="0011290A"/>
    <w:rsid w:val="001146F0"/>
    <w:rsid w:val="00117758"/>
    <w:rsid w:val="00126435"/>
    <w:rsid w:val="001318DF"/>
    <w:rsid w:val="00142B05"/>
    <w:rsid w:val="00150FAC"/>
    <w:rsid w:val="0015468E"/>
    <w:rsid w:val="0015568E"/>
    <w:rsid w:val="001557F4"/>
    <w:rsid w:val="001560DF"/>
    <w:rsid w:val="001637D3"/>
    <w:rsid w:val="001714B8"/>
    <w:rsid w:val="00173DA7"/>
    <w:rsid w:val="00176ACC"/>
    <w:rsid w:val="00177732"/>
    <w:rsid w:val="001834C1"/>
    <w:rsid w:val="001864A3"/>
    <w:rsid w:val="00192EC0"/>
    <w:rsid w:val="001A166B"/>
    <w:rsid w:val="001A63B2"/>
    <w:rsid w:val="001B727A"/>
    <w:rsid w:val="001C194B"/>
    <w:rsid w:val="001D6E61"/>
    <w:rsid w:val="001E1FE3"/>
    <w:rsid w:val="001F4DFA"/>
    <w:rsid w:val="001F4F2A"/>
    <w:rsid w:val="00205846"/>
    <w:rsid w:val="0021026D"/>
    <w:rsid w:val="00213FA0"/>
    <w:rsid w:val="0022054B"/>
    <w:rsid w:val="002225BA"/>
    <w:rsid w:val="00223B68"/>
    <w:rsid w:val="002315E7"/>
    <w:rsid w:val="00235D3C"/>
    <w:rsid w:val="0024692B"/>
    <w:rsid w:val="002523A5"/>
    <w:rsid w:val="00265CB9"/>
    <w:rsid w:val="0026768B"/>
    <w:rsid w:val="0027298B"/>
    <w:rsid w:val="002830CB"/>
    <w:rsid w:val="002837B9"/>
    <w:rsid w:val="00290567"/>
    <w:rsid w:val="002924E3"/>
    <w:rsid w:val="00296A82"/>
    <w:rsid w:val="002A58CB"/>
    <w:rsid w:val="002A6178"/>
    <w:rsid w:val="002B19C0"/>
    <w:rsid w:val="002B61F1"/>
    <w:rsid w:val="002C200B"/>
    <w:rsid w:val="002D1CF6"/>
    <w:rsid w:val="002D33A5"/>
    <w:rsid w:val="002D6991"/>
    <w:rsid w:val="002E5ED8"/>
    <w:rsid w:val="002E66E1"/>
    <w:rsid w:val="002F133B"/>
    <w:rsid w:val="002F367F"/>
    <w:rsid w:val="002F5D18"/>
    <w:rsid w:val="002F71B4"/>
    <w:rsid w:val="003004D9"/>
    <w:rsid w:val="00305554"/>
    <w:rsid w:val="003153B8"/>
    <w:rsid w:val="00316085"/>
    <w:rsid w:val="003222E5"/>
    <w:rsid w:val="00324A6D"/>
    <w:rsid w:val="003257D4"/>
    <w:rsid w:val="00331DFB"/>
    <w:rsid w:val="003326E6"/>
    <w:rsid w:val="00344637"/>
    <w:rsid w:val="0035183A"/>
    <w:rsid w:val="003570F4"/>
    <w:rsid w:val="0037284F"/>
    <w:rsid w:val="00374BC6"/>
    <w:rsid w:val="00377ADF"/>
    <w:rsid w:val="003848AC"/>
    <w:rsid w:val="003906AF"/>
    <w:rsid w:val="00391000"/>
    <w:rsid w:val="0039726C"/>
    <w:rsid w:val="003A272B"/>
    <w:rsid w:val="003B6B16"/>
    <w:rsid w:val="003B7D46"/>
    <w:rsid w:val="003C19EC"/>
    <w:rsid w:val="003C6E42"/>
    <w:rsid w:val="003D29D1"/>
    <w:rsid w:val="003E5256"/>
    <w:rsid w:val="003E7432"/>
    <w:rsid w:val="003F5383"/>
    <w:rsid w:val="003F67DD"/>
    <w:rsid w:val="003F715C"/>
    <w:rsid w:val="004033F2"/>
    <w:rsid w:val="0040568A"/>
    <w:rsid w:val="004072EF"/>
    <w:rsid w:val="00430FBB"/>
    <w:rsid w:val="00441322"/>
    <w:rsid w:val="00443250"/>
    <w:rsid w:val="00453C2D"/>
    <w:rsid w:val="00461D3F"/>
    <w:rsid w:val="00463732"/>
    <w:rsid w:val="00463A17"/>
    <w:rsid w:val="00465EE7"/>
    <w:rsid w:val="00466450"/>
    <w:rsid w:val="00472453"/>
    <w:rsid w:val="00472942"/>
    <w:rsid w:val="00476C12"/>
    <w:rsid w:val="004942F9"/>
    <w:rsid w:val="004A307F"/>
    <w:rsid w:val="004A35EC"/>
    <w:rsid w:val="004B064F"/>
    <w:rsid w:val="004B27FD"/>
    <w:rsid w:val="004B3E5D"/>
    <w:rsid w:val="004B6EFB"/>
    <w:rsid w:val="004C061F"/>
    <w:rsid w:val="004E18E6"/>
    <w:rsid w:val="004E2534"/>
    <w:rsid w:val="004E5061"/>
    <w:rsid w:val="004E5E43"/>
    <w:rsid w:val="004E60D5"/>
    <w:rsid w:val="004E7C0D"/>
    <w:rsid w:val="004F5E9E"/>
    <w:rsid w:val="004F5FC2"/>
    <w:rsid w:val="00502087"/>
    <w:rsid w:val="00505538"/>
    <w:rsid w:val="005066D7"/>
    <w:rsid w:val="00511446"/>
    <w:rsid w:val="005124F9"/>
    <w:rsid w:val="005126D2"/>
    <w:rsid w:val="00513D9F"/>
    <w:rsid w:val="005146F7"/>
    <w:rsid w:val="005200B5"/>
    <w:rsid w:val="00521611"/>
    <w:rsid w:val="00521759"/>
    <w:rsid w:val="00521A9F"/>
    <w:rsid w:val="00524B5C"/>
    <w:rsid w:val="00525E16"/>
    <w:rsid w:val="005335CC"/>
    <w:rsid w:val="0053696E"/>
    <w:rsid w:val="00547AD5"/>
    <w:rsid w:val="005702F6"/>
    <w:rsid w:val="00571BAB"/>
    <w:rsid w:val="00572043"/>
    <w:rsid w:val="0057300C"/>
    <w:rsid w:val="00581FEC"/>
    <w:rsid w:val="00584854"/>
    <w:rsid w:val="00594E61"/>
    <w:rsid w:val="005A3662"/>
    <w:rsid w:val="005B2DCF"/>
    <w:rsid w:val="005B70BA"/>
    <w:rsid w:val="005C6A40"/>
    <w:rsid w:val="005C7F75"/>
    <w:rsid w:val="005D233E"/>
    <w:rsid w:val="005E04D5"/>
    <w:rsid w:val="005E1DED"/>
    <w:rsid w:val="005E43C1"/>
    <w:rsid w:val="005E5B00"/>
    <w:rsid w:val="006027A6"/>
    <w:rsid w:val="00606DAC"/>
    <w:rsid w:val="006171F1"/>
    <w:rsid w:val="00620398"/>
    <w:rsid w:val="00630407"/>
    <w:rsid w:val="00631928"/>
    <w:rsid w:val="00634CDF"/>
    <w:rsid w:val="0064031F"/>
    <w:rsid w:val="0064115E"/>
    <w:rsid w:val="00641935"/>
    <w:rsid w:val="00641AE1"/>
    <w:rsid w:val="006423FE"/>
    <w:rsid w:val="00647D97"/>
    <w:rsid w:val="00651C7D"/>
    <w:rsid w:val="0066325B"/>
    <w:rsid w:val="006670CD"/>
    <w:rsid w:val="00672ADA"/>
    <w:rsid w:val="00673F35"/>
    <w:rsid w:val="00677123"/>
    <w:rsid w:val="006904FC"/>
    <w:rsid w:val="00691ABB"/>
    <w:rsid w:val="006B0ADC"/>
    <w:rsid w:val="006B2227"/>
    <w:rsid w:val="006B358D"/>
    <w:rsid w:val="006B3C67"/>
    <w:rsid w:val="006C184B"/>
    <w:rsid w:val="006D0AC0"/>
    <w:rsid w:val="006D1306"/>
    <w:rsid w:val="006E02B4"/>
    <w:rsid w:val="006E6C3D"/>
    <w:rsid w:val="006F0B40"/>
    <w:rsid w:val="006F7130"/>
    <w:rsid w:val="006F74FE"/>
    <w:rsid w:val="006F79BE"/>
    <w:rsid w:val="0070085B"/>
    <w:rsid w:val="007018EF"/>
    <w:rsid w:val="00710A32"/>
    <w:rsid w:val="00711D12"/>
    <w:rsid w:val="007151BE"/>
    <w:rsid w:val="0071768E"/>
    <w:rsid w:val="00723E61"/>
    <w:rsid w:val="00730357"/>
    <w:rsid w:val="0073696B"/>
    <w:rsid w:val="00744592"/>
    <w:rsid w:val="007543C5"/>
    <w:rsid w:val="0078000C"/>
    <w:rsid w:val="007832A0"/>
    <w:rsid w:val="00784A01"/>
    <w:rsid w:val="00785EA3"/>
    <w:rsid w:val="00791200"/>
    <w:rsid w:val="00791343"/>
    <w:rsid w:val="00793149"/>
    <w:rsid w:val="00793F92"/>
    <w:rsid w:val="0079424C"/>
    <w:rsid w:val="00797C3F"/>
    <w:rsid w:val="007B34B2"/>
    <w:rsid w:val="007B441E"/>
    <w:rsid w:val="007C473D"/>
    <w:rsid w:val="007D049F"/>
    <w:rsid w:val="007D2318"/>
    <w:rsid w:val="007E3164"/>
    <w:rsid w:val="007F0D56"/>
    <w:rsid w:val="00800A55"/>
    <w:rsid w:val="00801E0E"/>
    <w:rsid w:val="008128C9"/>
    <w:rsid w:val="00812C51"/>
    <w:rsid w:val="00814750"/>
    <w:rsid w:val="008154EF"/>
    <w:rsid w:val="00816599"/>
    <w:rsid w:val="00825F8F"/>
    <w:rsid w:val="0083426E"/>
    <w:rsid w:val="00835537"/>
    <w:rsid w:val="0083749A"/>
    <w:rsid w:val="00840EC9"/>
    <w:rsid w:val="008476EA"/>
    <w:rsid w:val="008479EB"/>
    <w:rsid w:val="008517D4"/>
    <w:rsid w:val="0085193D"/>
    <w:rsid w:val="008666DA"/>
    <w:rsid w:val="0087460A"/>
    <w:rsid w:val="00875FE8"/>
    <w:rsid w:val="00884556"/>
    <w:rsid w:val="00891AA3"/>
    <w:rsid w:val="008A018A"/>
    <w:rsid w:val="008A131B"/>
    <w:rsid w:val="008A1688"/>
    <w:rsid w:val="008C03D1"/>
    <w:rsid w:val="008C28F3"/>
    <w:rsid w:val="008C2F1B"/>
    <w:rsid w:val="008C6B05"/>
    <w:rsid w:val="008D24F6"/>
    <w:rsid w:val="008D4683"/>
    <w:rsid w:val="008D4F24"/>
    <w:rsid w:val="008E1AB6"/>
    <w:rsid w:val="008E390F"/>
    <w:rsid w:val="008E5E6A"/>
    <w:rsid w:val="008F142F"/>
    <w:rsid w:val="008F167B"/>
    <w:rsid w:val="008F1D61"/>
    <w:rsid w:val="008F2C1D"/>
    <w:rsid w:val="008F3601"/>
    <w:rsid w:val="008F4BE9"/>
    <w:rsid w:val="008F725C"/>
    <w:rsid w:val="008F75A3"/>
    <w:rsid w:val="00902F8D"/>
    <w:rsid w:val="0091032D"/>
    <w:rsid w:val="009133D3"/>
    <w:rsid w:val="00915FE0"/>
    <w:rsid w:val="00925F08"/>
    <w:rsid w:val="00931641"/>
    <w:rsid w:val="00936D74"/>
    <w:rsid w:val="00936FB5"/>
    <w:rsid w:val="00943F55"/>
    <w:rsid w:val="0094509E"/>
    <w:rsid w:val="00945541"/>
    <w:rsid w:val="00945EDE"/>
    <w:rsid w:val="00953CF7"/>
    <w:rsid w:val="00956FF7"/>
    <w:rsid w:val="00962328"/>
    <w:rsid w:val="009648B3"/>
    <w:rsid w:val="00965631"/>
    <w:rsid w:val="009674A9"/>
    <w:rsid w:val="00970B9E"/>
    <w:rsid w:val="0097292B"/>
    <w:rsid w:val="009744CC"/>
    <w:rsid w:val="00976970"/>
    <w:rsid w:val="009778D6"/>
    <w:rsid w:val="00980FA5"/>
    <w:rsid w:val="00991DA9"/>
    <w:rsid w:val="009936B6"/>
    <w:rsid w:val="00996107"/>
    <w:rsid w:val="009A1CC1"/>
    <w:rsid w:val="009A1EC8"/>
    <w:rsid w:val="009C23BF"/>
    <w:rsid w:val="009C39C5"/>
    <w:rsid w:val="009C6DAB"/>
    <w:rsid w:val="009C74F9"/>
    <w:rsid w:val="009E2B75"/>
    <w:rsid w:val="009E3D00"/>
    <w:rsid w:val="009F268B"/>
    <w:rsid w:val="009F762A"/>
    <w:rsid w:val="00A02B9F"/>
    <w:rsid w:val="00A07D73"/>
    <w:rsid w:val="00A12FED"/>
    <w:rsid w:val="00A135E2"/>
    <w:rsid w:val="00A138F0"/>
    <w:rsid w:val="00A156C9"/>
    <w:rsid w:val="00A21247"/>
    <w:rsid w:val="00A214DE"/>
    <w:rsid w:val="00A214EF"/>
    <w:rsid w:val="00A24A24"/>
    <w:rsid w:val="00A24D20"/>
    <w:rsid w:val="00A2595A"/>
    <w:rsid w:val="00A3206D"/>
    <w:rsid w:val="00A35410"/>
    <w:rsid w:val="00A354C2"/>
    <w:rsid w:val="00A40F1E"/>
    <w:rsid w:val="00A4648D"/>
    <w:rsid w:val="00A47B41"/>
    <w:rsid w:val="00A5187B"/>
    <w:rsid w:val="00A546F1"/>
    <w:rsid w:val="00A62AAF"/>
    <w:rsid w:val="00A64EC9"/>
    <w:rsid w:val="00A67D2D"/>
    <w:rsid w:val="00A725D2"/>
    <w:rsid w:val="00A72FFE"/>
    <w:rsid w:val="00A74C07"/>
    <w:rsid w:val="00A75DD4"/>
    <w:rsid w:val="00A81436"/>
    <w:rsid w:val="00A82669"/>
    <w:rsid w:val="00A8291F"/>
    <w:rsid w:val="00A83D88"/>
    <w:rsid w:val="00A86BA6"/>
    <w:rsid w:val="00A920B6"/>
    <w:rsid w:val="00A961EB"/>
    <w:rsid w:val="00AB0F9C"/>
    <w:rsid w:val="00AB234B"/>
    <w:rsid w:val="00AB39B8"/>
    <w:rsid w:val="00AB3B64"/>
    <w:rsid w:val="00AB3F60"/>
    <w:rsid w:val="00AB4367"/>
    <w:rsid w:val="00AB7D06"/>
    <w:rsid w:val="00AC62EE"/>
    <w:rsid w:val="00AE631F"/>
    <w:rsid w:val="00AF1A78"/>
    <w:rsid w:val="00AF309D"/>
    <w:rsid w:val="00B00495"/>
    <w:rsid w:val="00B04E0A"/>
    <w:rsid w:val="00B121FD"/>
    <w:rsid w:val="00B2075B"/>
    <w:rsid w:val="00B21AE5"/>
    <w:rsid w:val="00B24829"/>
    <w:rsid w:val="00B312C6"/>
    <w:rsid w:val="00B36202"/>
    <w:rsid w:val="00B37DE3"/>
    <w:rsid w:val="00B5344E"/>
    <w:rsid w:val="00B62631"/>
    <w:rsid w:val="00B675BD"/>
    <w:rsid w:val="00B7066A"/>
    <w:rsid w:val="00B706EF"/>
    <w:rsid w:val="00B70C35"/>
    <w:rsid w:val="00B75280"/>
    <w:rsid w:val="00B82B25"/>
    <w:rsid w:val="00B83DB1"/>
    <w:rsid w:val="00B852C2"/>
    <w:rsid w:val="00B90357"/>
    <w:rsid w:val="00B96FD4"/>
    <w:rsid w:val="00BA36A5"/>
    <w:rsid w:val="00BA38B5"/>
    <w:rsid w:val="00BA665F"/>
    <w:rsid w:val="00BC1B52"/>
    <w:rsid w:val="00BC258B"/>
    <w:rsid w:val="00BC3D96"/>
    <w:rsid w:val="00BC67E8"/>
    <w:rsid w:val="00BC778A"/>
    <w:rsid w:val="00BD5439"/>
    <w:rsid w:val="00BE5F72"/>
    <w:rsid w:val="00BE65B0"/>
    <w:rsid w:val="00BF4EC4"/>
    <w:rsid w:val="00C00259"/>
    <w:rsid w:val="00C002D0"/>
    <w:rsid w:val="00C0065F"/>
    <w:rsid w:val="00C0272B"/>
    <w:rsid w:val="00C07947"/>
    <w:rsid w:val="00C1737E"/>
    <w:rsid w:val="00C180D5"/>
    <w:rsid w:val="00C26106"/>
    <w:rsid w:val="00C27624"/>
    <w:rsid w:val="00C30036"/>
    <w:rsid w:val="00C30DA4"/>
    <w:rsid w:val="00C33E94"/>
    <w:rsid w:val="00C348DC"/>
    <w:rsid w:val="00C34E96"/>
    <w:rsid w:val="00C37FD7"/>
    <w:rsid w:val="00C407A2"/>
    <w:rsid w:val="00C505AD"/>
    <w:rsid w:val="00C51589"/>
    <w:rsid w:val="00C566EF"/>
    <w:rsid w:val="00C95E89"/>
    <w:rsid w:val="00CB6F89"/>
    <w:rsid w:val="00CC5DD5"/>
    <w:rsid w:val="00CC7CAA"/>
    <w:rsid w:val="00CD1372"/>
    <w:rsid w:val="00CD211A"/>
    <w:rsid w:val="00CD4515"/>
    <w:rsid w:val="00CD658F"/>
    <w:rsid w:val="00CD6AA8"/>
    <w:rsid w:val="00CF3989"/>
    <w:rsid w:val="00D01A35"/>
    <w:rsid w:val="00D047B9"/>
    <w:rsid w:val="00D04C11"/>
    <w:rsid w:val="00D0537D"/>
    <w:rsid w:val="00D067D1"/>
    <w:rsid w:val="00D074DE"/>
    <w:rsid w:val="00D079C2"/>
    <w:rsid w:val="00D17998"/>
    <w:rsid w:val="00D208A7"/>
    <w:rsid w:val="00D27789"/>
    <w:rsid w:val="00D36A38"/>
    <w:rsid w:val="00D414FC"/>
    <w:rsid w:val="00D41E6D"/>
    <w:rsid w:val="00D564B2"/>
    <w:rsid w:val="00D574CF"/>
    <w:rsid w:val="00D6062E"/>
    <w:rsid w:val="00D75BDF"/>
    <w:rsid w:val="00D768DE"/>
    <w:rsid w:val="00D84705"/>
    <w:rsid w:val="00D86DDA"/>
    <w:rsid w:val="00DA47DB"/>
    <w:rsid w:val="00DA7ADF"/>
    <w:rsid w:val="00DA7C82"/>
    <w:rsid w:val="00DD084E"/>
    <w:rsid w:val="00DD6DDD"/>
    <w:rsid w:val="00DF2F52"/>
    <w:rsid w:val="00E16AFA"/>
    <w:rsid w:val="00E21012"/>
    <w:rsid w:val="00E22773"/>
    <w:rsid w:val="00E27E5D"/>
    <w:rsid w:val="00E3245C"/>
    <w:rsid w:val="00E41E98"/>
    <w:rsid w:val="00E502FE"/>
    <w:rsid w:val="00E51A79"/>
    <w:rsid w:val="00E5286F"/>
    <w:rsid w:val="00E54BAA"/>
    <w:rsid w:val="00E556BE"/>
    <w:rsid w:val="00E568DF"/>
    <w:rsid w:val="00E5753B"/>
    <w:rsid w:val="00E62C3F"/>
    <w:rsid w:val="00E671CC"/>
    <w:rsid w:val="00E7016A"/>
    <w:rsid w:val="00E71AC2"/>
    <w:rsid w:val="00E7232A"/>
    <w:rsid w:val="00E760A4"/>
    <w:rsid w:val="00E76DDE"/>
    <w:rsid w:val="00E80608"/>
    <w:rsid w:val="00E836F9"/>
    <w:rsid w:val="00E86A84"/>
    <w:rsid w:val="00E87C87"/>
    <w:rsid w:val="00E93947"/>
    <w:rsid w:val="00EA3831"/>
    <w:rsid w:val="00EA4346"/>
    <w:rsid w:val="00EA5D45"/>
    <w:rsid w:val="00EB228E"/>
    <w:rsid w:val="00EB71D0"/>
    <w:rsid w:val="00EC0BB6"/>
    <w:rsid w:val="00EC768D"/>
    <w:rsid w:val="00EC7C3D"/>
    <w:rsid w:val="00ED149E"/>
    <w:rsid w:val="00ED6721"/>
    <w:rsid w:val="00ED79F9"/>
    <w:rsid w:val="00EF2F2B"/>
    <w:rsid w:val="00F01601"/>
    <w:rsid w:val="00F02590"/>
    <w:rsid w:val="00F06BCB"/>
    <w:rsid w:val="00F11B13"/>
    <w:rsid w:val="00F13235"/>
    <w:rsid w:val="00F132C5"/>
    <w:rsid w:val="00F31EC8"/>
    <w:rsid w:val="00F353B8"/>
    <w:rsid w:val="00F36539"/>
    <w:rsid w:val="00F402D1"/>
    <w:rsid w:val="00F4126E"/>
    <w:rsid w:val="00F45EB1"/>
    <w:rsid w:val="00F475DD"/>
    <w:rsid w:val="00F51986"/>
    <w:rsid w:val="00F52D1A"/>
    <w:rsid w:val="00F539F3"/>
    <w:rsid w:val="00F54342"/>
    <w:rsid w:val="00F54E68"/>
    <w:rsid w:val="00F5514D"/>
    <w:rsid w:val="00F61E81"/>
    <w:rsid w:val="00F63A50"/>
    <w:rsid w:val="00F64328"/>
    <w:rsid w:val="00F70ED7"/>
    <w:rsid w:val="00F834CE"/>
    <w:rsid w:val="00F84056"/>
    <w:rsid w:val="00FA351F"/>
    <w:rsid w:val="00FA5E29"/>
    <w:rsid w:val="00FB6F74"/>
    <w:rsid w:val="00FC4ED9"/>
    <w:rsid w:val="00FC77C4"/>
    <w:rsid w:val="00FD1942"/>
    <w:rsid w:val="00FD7475"/>
    <w:rsid w:val="00FE0FD1"/>
    <w:rsid w:val="00FE49BD"/>
    <w:rsid w:val="00FF2588"/>
    <w:rsid w:val="025D5136"/>
    <w:rsid w:val="02FF198B"/>
    <w:rsid w:val="039D7CE4"/>
    <w:rsid w:val="0443755B"/>
    <w:rsid w:val="086E5850"/>
    <w:rsid w:val="08E37CB8"/>
    <w:rsid w:val="0C6C8853"/>
    <w:rsid w:val="0CDB3A4C"/>
    <w:rsid w:val="135F76DA"/>
    <w:rsid w:val="167E2874"/>
    <w:rsid w:val="172A98CC"/>
    <w:rsid w:val="18F18AF7"/>
    <w:rsid w:val="1B7B2D9D"/>
    <w:rsid w:val="1B95D5FA"/>
    <w:rsid w:val="1CBF57BC"/>
    <w:rsid w:val="1CBFBAC6"/>
    <w:rsid w:val="1D36EC7D"/>
    <w:rsid w:val="1EA0E04E"/>
    <w:rsid w:val="21924A02"/>
    <w:rsid w:val="27A3F0AC"/>
    <w:rsid w:val="2DDB12D1"/>
    <w:rsid w:val="314015C7"/>
    <w:rsid w:val="31E6744F"/>
    <w:rsid w:val="340934E7"/>
    <w:rsid w:val="356C473A"/>
    <w:rsid w:val="35AE91F3"/>
    <w:rsid w:val="35EB981D"/>
    <w:rsid w:val="3713ABC4"/>
    <w:rsid w:val="394D5A7A"/>
    <w:rsid w:val="3AEBD4EC"/>
    <w:rsid w:val="3C14DA57"/>
    <w:rsid w:val="3E7CF954"/>
    <w:rsid w:val="3EF2FC3C"/>
    <w:rsid w:val="3EF556C3"/>
    <w:rsid w:val="3F5F3D06"/>
    <w:rsid w:val="40BBCC96"/>
    <w:rsid w:val="41ED6B93"/>
    <w:rsid w:val="4208D3A7"/>
    <w:rsid w:val="46489DC9"/>
    <w:rsid w:val="481F9716"/>
    <w:rsid w:val="4E9E91EB"/>
    <w:rsid w:val="52EC5269"/>
    <w:rsid w:val="54EB740B"/>
    <w:rsid w:val="58312085"/>
    <w:rsid w:val="59FF6218"/>
    <w:rsid w:val="5A5A021A"/>
    <w:rsid w:val="5BD27E4A"/>
    <w:rsid w:val="5C90B068"/>
    <w:rsid w:val="5D125E74"/>
    <w:rsid w:val="6056B5A6"/>
    <w:rsid w:val="6667692E"/>
    <w:rsid w:val="6A15D4A9"/>
    <w:rsid w:val="6DB2F045"/>
    <w:rsid w:val="700A4A8E"/>
    <w:rsid w:val="73220C34"/>
    <w:rsid w:val="7376726F"/>
    <w:rsid w:val="787ABDB6"/>
    <w:rsid w:val="7CA270DA"/>
    <w:rsid w:val="7ED02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A4FE2"/>
  <w15:docId w15:val="{3EF8EEFD-078E-4650-8037-E89AAE87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pPr>
      <w:suppressAutoHyphens/>
      <w:spacing w:after="0" w:line="240" w:lineRule="auto"/>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link w:val="HeaderChar"/>
    <w:uiPriority w:val="99"/>
    <w:unhideWhenUsed/>
    <w:rsid w:val="00D20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8A7"/>
  </w:style>
  <w:style w:type="paragraph" w:styleId="Footer">
    <w:name w:val="footer"/>
    <w:basedOn w:val="Normal"/>
    <w:link w:val="FooterChar"/>
    <w:uiPriority w:val="99"/>
    <w:unhideWhenUsed/>
    <w:rsid w:val="00D20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8A7"/>
  </w:style>
  <w:style w:type="character" w:customStyle="1" w:styleId="normaltextrun">
    <w:name w:val="normaltextrun"/>
    <w:basedOn w:val="DefaultParagraphFont"/>
    <w:rsid w:val="003326E6"/>
  </w:style>
  <w:style w:type="paragraph" w:styleId="ListParagraph">
    <w:name w:val="List Paragraph"/>
    <w:basedOn w:val="Normal"/>
    <w:uiPriority w:val="34"/>
    <w:qFormat/>
    <w:rsid w:val="000D5F94"/>
    <w:pPr>
      <w:ind w:left="720"/>
      <w:contextualSpacing/>
    </w:pPr>
  </w:style>
  <w:style w:type="character" w:customStyle="1" w:styleId="eop">
    <w:name w:val="eop"/>
    <w:basedOn w:val="DefaultParagraphFont"/>
    <w:rsid w:val="00B36202"/>
  </w:style>
  <w:style w:type="paragraph" w:customStyle="1" w:styleId="paragraph">
    <w:name w:val="paragraph"/>
    <w:basedOn w:val="Normal"/>
    <w:rsid w:val="00B36202"/>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225BA"/>
    <w:rPr>
      <w:b/>
      <w:bCs/>
    </w:rPr>
  </w:style>
  <w:style w:type="character" w:styleId="Hyperlink">
    <w:name w:val="Hyperlink"/>
    <w:basedOn w:val="DefaultParagraphFont"/>
    <w:uiPriority w:val="99"/>
    <w:unhideWhenUsed/>
    <w:rsid w:val="00AC62EE"/>
    <w:rPr>
      <w:color w:val="0563C1" w:themeColor="hyperlink"/>
      <w:u w:val="single"/>
    </w:rPr>
  </w:style>
  <w:style w:type="character" w:styleId="UnresolvedMention">
    <w:name w:val="Unresolved Mention"/>
    <w:basedOn w:val="DefaultParagraphFont"/>
    <w:uiPriority w:val="99"/>
    <w:semiHidden/>
    <w:unhideWhenUsed/>
    <w:rsid w:val="00AC62EE"/>
    <w:rPr>
      <w:color w:val="605E5C"/>
      <w:shd w:val="clear" w:color="auto" w:fill="E1DFDD"/>
    </w:rPr>
  </w:style>
  <w:style w:type="paragraph" w:styleId="NormalWeb">
    <w:name w:val="Normal (Web)"/>
    <w:basedOn w:val="Normal"/>
    <w:uiPriority w:val="99"/>
    <w:unhideWhenUsed/>
    <w:rsid w:val="00AC62EE"/>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D04C11"/>
    <w:pPr>
      <w:widowControl w:val="0"/>
      <w:suppressAutoHyphens w:val="0"/>
      <w:autoSpaceDE w:val="0"/>
      <w:spacing w:after="0" w:line="240" w:lineRule="auto"/>
      <w:jc w:val="both"/>
    </w:pPr>
    <w:rPr>
      <w:rFonts w:cs="Calibri"/>
      <w:lang w:val="en-US"/>
    </w:rPr>
  </w:style>
  <w:style w:type="character" w:customStyle="1" w:styleId="BodyTextChar">
    <w:name w:val="Body Text Char"/>
    <w:basedOn w:val="DefaultParagraphFont"/>
    <w:link w:val="BodyText"/>
    <w:uiPriority w:val="1"/>
    <w:rsid w:val="00D04C11"/>
    <w:rPr>
      <w:rFonts w:cs="Calibri"/>
      <w:lang w:val="en-US"/>
    </w:rPr>
  </w:style>
  <w:style w:type="character" w:customStyle="1" w:styleId="wysiwyg-font-size-medium">
    <w:name w:val="wysiwyg-font-size-medium"/>
    <w:basedOn w:val="DefaultParagraphFont"/>
    <w:rsid w:val="00C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136526">
      <w:bodyDiv w:val="1"/>
      <w:marLeft w:val="0"/>
      <w:marRight w:val="0"/>
      <w:marTop w:val="0"/>
      <w:marBottom w:val="0"/>
      <w:divBdr>
        <w:top w:val="none" w:sz="0" w:space="0" w:color="auto"/>
        <w:left w:val="none" w:sz="0" w:space="0" w:color="auto"/>
        <w:bottom w:val="none" w:sz="0" w:space="0" w:color="auto"/>
        <w:right w:val="none" w:sz="0" w:space="0" w:color="auto"/>
      </w:divBdr>
    </w:div>
    <w:div w:id="823667659">
      <w:bodyDiv w:val="1"/>
      <w:marLeft w:val="0"/>
      <w:marRight w:val="0"/>
      <w:marTop w:val="0"/>
      <w:marBottom w:val="0"/>
      <w:divBdr>
        <w:top w:val="none" w:sz="0" w:space="0" w:color="auto"/>
        <w:left w:val="none" w:sz="0" w:space="0" w:color="auto"/>
        <w:bottom w:val="none" w:sz="0" w:space="0" w:color="auto"/>
        <w:right w:val="none" w:sz="0" w:space="0" w:color="auto"/>
      </w:divBdr>
    </w:div>
    <w:div w:id="964117602">
      <w:bodyDiv w:val="1"/>
      <w:marLeft w:val="0"/>
      <w:marRight w:val="0"/>
      <w:marTop w:val="0"/>
      <w:marBottom w:val="0"/>
      <w:divBdr>
        <w:top w:val="none" w:sz="0" w:space="0" w:color="auto"/>
        <w:left w:val="none" w:sz="0" w:space="0" w:color="auto"/>
        <w:bottom w:val="none" w:sz="0" w:space="0" w:color="auto"/>
        <w:right w:val="none" w:sz="0" w:space="0" w:color="auto"/>
      </w:divBdr>
    </w:div>
    <w:div w:id="1303004278">
      <w:bodyDiv w:val="1"/>
      <w:marLeft w:val="0"/>
      <w:marRight w:val="0"/>
      <w:marTop w:val="0"/>
      <w:marBottom w:val="0"/>
      <w:divBdr>
        <w:top w:val="none" w:sz="0" w:space="0" w:color="auto"/>
        <w:left w:val="none" w:sz="0" w:space="0" w:color="auto"/>
        <w:bottom w:val="none" w:sz="0" w:space="0" w:color="auto"/>
        <w:right w:val="none" w:sz="0" w:space="0" w:color="auto"/>
      </w:divBdr>
    </w:div>
    <w:div w:id="1375739976">
      <w:bodyDiv w:val="1"/>
      <w:marLeft w:val="0"/>
      <w:marRight w:val="0"/>
      <w:marTop w:val="0"/>
      <w:marBottom w:val="0"/>
      <w:divBdr>
        <w:top w:val="none" w:sz="0" w:space="0" w:color="auto"/>
        <w:left w:val="none" w:sz="0" w:space="0" w:color="auto"/>
        <w:bottom w:val="none" w:sz="0" w:space="0" w:color="auto"/>
        <w:right w:val="none" w:sz="0" w:space="0" w:color="auto"/>
      </w:divBdr>
    </w:div>
    <w:div w:id="151259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your-nhs-data-matt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nquiries@servol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969be8-5a32-4825-8610-815ae95b11e3" xsi:nil="true"/>
    <lcf76f155ced4ddcb4097134ff3c332f xmlns="aa7fedd5-ff8a-4eb9-90c1-a347e5357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8F6AF4096F74C97F906AD22FB1C67" ma:contentTypeVersion="18" ma:contentTypeDescription="Create a new document." ma:contentTypeScope="" ma:versionID="06a6cfca46b244bf085d3bcc16a2ef0a">
  <xsd:schema xmlns:xsd="http://www.w3.org/2001/XMLSchema" xmlns:xs="http://www.w3.org/2001/XMLSchema" xmlns:p="http://schemas.microsoft.com/office/2006/metadata/properties" xmlns:ns2="aa7fedd5-ff8a-4eb9-90c1-a347e5357243" xmlns:ns3="bbb2b76a-e3d8-4a0e-a6ed-30ea981614cc" xmlns:ns4="ef969be8-5a32-4825-8610-815ae95b11e3" targetNamespace="http://schemas.microsoft.com/office/2006/metadata/properties" ma:root="true" ma:fieldsID="4a84714a46496ba6de641e000d02f9f6" ns2:_="" ns3:_="" ns4:_="">
    <xsd:import namespace="aa7fedd5-ff8a-4eb9-90c1-a347e5357243"/>
    <xsd:import namespace="bbb2b76a-e3d8-4a0e-a6ed-30ea981614cc"/>
    <xsd:import namespace="ef969be8-5a32-4825-8610-815ae95b11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fedd5-ff8a-4eb9-90c1-a347e5357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b44a2-0dd2-455a-8a55-1e83c9d750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2b76a-e3d8-4a0e-a6ed-30ea981614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69be8-5a32-4825-8610-815ae95b11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1d0891d-9a4b-43bd-95d9-b622d0ece444}" ma:internalName="TaxCatchAll" ma:showField="CatchAllData" ma:web="ef969be8-5a32-4825-8610-815ae95b1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5C6D4-6552-4DED-B188-E4E2C82D10E2}">
  <ds:schemaRefs>
    <ds:schemaRef ds:uri="http://schemas.microsoft.com/office/2006/metadata/properties"/>
    <ds:schemaRef ds:uri="http://schemas.microsoft.com/office/infopath/2007/PartnerControls"/>
    <ds:schemaRef ds:uri="ef969be8-5a32-4825-8610-815ae95b11e3"/>
    <ds:schemaRef ds:uri="aa7fedd5-ff8a-4eb9-90c1-a347e5357243"/>
  </ds:schemaRefs>
</ds:datastoreItem>
</file>

<file path=customXml/itemProps2.xml><?xml version="1.0" encoding="utf-8"?>
<ds:datastoreItem xmlns:ds="http://schemas.openxmlformats.org/officeDocument/2006/customXml" ds:itemID="{64271C56-2F49-4C03-930E-EF53CE59767D}">
  <ds:schemaRefs>
    <ds:schemaRef ds:uri="http://schemas.microsoft.com/sharepoint/v3/contenttype/forms"/>
  </ds:schemaRefs>
</ds:datastoreItem>
</file>

<file path=customXml/itemProps3.xml><?xml version="1.0" encoding="utf-8"?>
<ds:datastoreItem xmlns:ds="http://schemas.openxmlformats.org/officeDocument/2006/customXml" ds:itemID="{E931C17F-48C7-4177-A542-53316E70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fedd5-ff8a-4eb9-90c1-a347e5357243"/>
    <ds:schemaRef ds:uri="bbb2b76a-e3d8-4a0e-a6ed-30ea981614cc"/>
    <ds:schemaRef ds:uri="ef969be8-5a32-4825-8610-815ae95b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3320</Words>
  <Characters>18928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Onodugo</dc:creator>
  <cp:keywords/>
  <dc:description/>
  <cp:lastModifiedBy>Gaynor Brooke</cp:lastModifiedBy>
  <cp:revision>2</cp:revision>
  <dcterms:created xsi:type="dcterms:W3CDTF">2025-06-20T11:47:00Z</dcterms:created>
  <dcterms:modified xsi:type="dcterms:W3CDTF">2025-06-20T11:47:00Z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0x0101006A98F6AF4096F74C97F906AD22FB1C67</vt:lpwstr>
  </property>
  <property fmtid="{D5CDD505-2E9C-101B-9397-08002B2CF9AE}" pid="3" name="MediaServiceImageTags">
    <vt:lpwstr/>
  </property>
</Properties>
</file>